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76A" w14:textId="0C01BCB6" w:rsidR="00B83263" w:rsidRPr="008063D8" w:rsidRDefault="00B83263" w:rsidP="00B83263">
      <w:pPr>
        <w:tabs>
          <w:tab w:val="left" w:pos="5182"/>
        </w:tabs>
        <w:spacing w:before="240" w:after="240"/>
        <w:rPr>
          <w:rFonts w:ascii="Century Gothic" w:hAnsi="Century Gothic" w:cs="Times New Roman"/>
          <w:b/>
          <w:bCs/>
          <w:i/>
          <w:iCs/>
        </w:rPr>
      </w:pPr>
      <w:r w:rsidRPr="008063D8">
        <w:rPr>
          <w:rFonts w:ascii="Century Gothic" w:hAnsi="Century Gothic" w:cs="Times New Roman"/>
          <w:b/>
          <w:bCs/>
        </w:rPr>
        <w:t>Association</w:t>
      </w:r>
      <w:r w:rsidRPr="008063D8">
        <w:rPr>
          <w:rFonts w:ascii="Century Gothic" w:hAnsi="Century Gothic" w:cs="Times New Roman"/>
          <w:b/>
          <w:bCs/>
          <w:i/>
          <w:iCs/>
        </w:rPr>
        <w:t xml:space="preserve"> Sur le fil</w:t>
      </w:r>
    </w:p>
    <w:p w14:paraId="4CCC792E" w14:textId="77777777" w:rsidR="00B83263" w:rsidRPr="00F2327E" w:rsidRDefault="00B83263" w:rsidP="00B83263">
      <w:pPr>
        <w:tabs>
          <w:tab w:val="left" w:pos="5103"/>
        </w:tabs>
        <w:spacing w:before="240" w:after="240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noProof/>
        </w:rPr>
        <w:drawing>
          <wp:inline distT="0" distB="0" distL="0" distR="0" wp14:anchorId="2D3E0762" wp14:editId="3FAE0980">
            <wp:extent cx="1468800" cy="799792"/>
            <wp:effectExtent l="0" t="0" r="4445" b="635"/>
            <wp:docPr id="4" name="Image 3" descr="Une image contenant dessin humoristiqu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dessin humoristique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80" cy="833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1B44C" w14:textId="77777777" w:rsidR="00B83263" w:rsidRDefault="00000000" w:rsidP="00B83263">
      <w:pPr>
        <w:pStyle w:val="En-tte"/>
        <w:rPr>
          <w:rFonts w:ascii="Century Gothic" w:hAnsi="Century Gothic" w:cs="Times New Roman"/>
        </w:rPr>
      </w:pPr>
      <w:hyperlink r:id="rId8" w:history="1">
        <w:r w:rsidR="00B83263" w:rsidRPr="00310C95">
          <w:rPr>
            <w:rStyle w:val="Lienhypertexte"/>
            <w:rFonts w:ascii="Century Gothic" w:hAnsi="Century Gothic" w:cs="Times New Roman"/>
          </w:rPr>
          <w:t>https://surlefil.online</w:t>
        </w:r>
      </w:hyperlink>
    </w:p>
    <w:p w14:paraId="75F06C70" w14:textId="01E304F9" w:rsidR="00B83263" w:rsidRPr="00532CE8" w:rsidRDefault="00000000" w:rsidP="00532CE8">
      <w:pPr>
        <w:pStyle w:val="En-tte"/>
        <w:rPr>
          <w:rFonts w:ascii="Century Gothic" w:hAnsi="Century Gothic" w:cs="Times New Roman"/>
        </w:rPr>
      </w:pPr>
      <w:hyperlink r:id="rId9" w:history="1">
        <w:r w:rsidR="00B83263" w:rsidRPr="00EE53E3">
          <w:rPr>
            <w:rStyle w:val="Lienhypertexte"/>
            <w:rFonts w:ascii="Century Gothic" w:hAnsi="Century Gothic" w:cs="Times New Roman"/>
          </w:rPr>
          <w:t>surlefil21@gmail.com</w:t>
        </w:r>
      </w:hyperlink>
    </w:p>
    <w:p w14:paraId="0AB9389D" w14:textId="77777777" w:rsidR="00B83263" w:rsidRDefault="00B83263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9B83F" w14:textId="6B0C6313" w:rsidR="000552EE" w:rsidRPr="00A7687B" w:rsidRDefault="000552EE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Assemblée générale de l’association Sur le fil </w:t>
      </w:r>
    </w:p>
    <w:p w14:paraId="29EE2DF8" w14:textId="4EEA2A4F" w:rsidR="000552EE" w:rsidRPr="00A7687B" w:rsidRDefault="000552EE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Jeudi </w:t>
      </w:r>
      <w:r w:rsidR="00E10166" w:rsidRPr="00A768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045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451">
        <w:rPr>
          <w:rFonts w:ascii="Times New Roman" w:hAnsi="Times New Roman" w:cs="Times New Roman"/>
          <w:b/>
          <w:bCs/>
          <w:sz w:val="28"/>
          <w:szCs w:val="28"/>
        </w:rPr>
        <w:t>février</w:t>
      </w:r>
      <w:r w:rsidR="000A1A8F"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87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404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 - 19h</w:t>
      </w:r>
      <w:r w:rsidR="00E84DC4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3166434F" w14:textId="77777777" w:rsidR="000552EE" w:rsidRPr="00A7687B" w:rsidRDefault="000552EE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87B">
        <w:rPr>
          <w:rFonts w:ascii="Times New Roman" w:hAnsi="Times New Roman" w:cs="Times New Roman"/>
          <w:b/>
          <w:bCs/>
          <w:sz w:val="28"/>
          <w:szCs w:val="28"/>
        </w:rPr>
        <w:t>CO l’</w:t>
      </w:r>
      <w:proofErr w:type="spellStart"/>
      <w:r w:rsidRPr="00A7687B">
        <w:rPr>
          <w:rFonts w:ascii="Times New Roman" w:hAnsi="Times New Roman" w:cs="Times New Roman"/>
          <w:b/>
          <w:bCs/>
          <w:sz w:val="28"/>
          <w:szCs w:val="28"/>
        </w:rPr>
        <w:t>Acore</w:t>
      </w:r>
      <w:proofErr w:type="spellEnd"/>
      <w:r w:rsidRPr="00A7687B">
        <w:rPr>
          <w:rFonts w:ascii="Times New Roman" w:hAnsi="Times New Roman" w:cs="Times New Roman"/>
          <w:b/>
          <w:bCs/>
          <w:sz w:val="28"/>
          <w:szCs w:val="28"/>
        </w:rPr>
        <w:t xml:space="preserve"> à Thônex</w:t>
      </w:r>
    </w:p>
    <w:p w14:paraId="3B30FABA" w14:textId="1B9EE342" w:rsidR="000552EE" w:rsidRDefault="00532CE8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</w:p>
    <w:p w14:paraId="39811C17" w14:textId="77777777" w:rsidR="00532CE8" w:rsidRPr="00A7687B" w:rsidRDefault="00532CE8" w:rsidP="00A76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F80EB" w14:textId="77777777" w:rsidR="000552EE" w:rsidRPr="00A7687B" w:rsidRDefault="000552EE" w:rsidP="00A7687B">
      <w:pPr>
        <w:rPr>
          <w:rFonts w:ascii="Times New Roman" w:hAnsi="Times New Roman" w:cs="Times New Roman"/>
        </w:rPr>
      </w:pPr>
    </w:p>
    <w:p w14:paraId="73F3D84E" w14:textId="2195728F" w:rsidR="000A1A8F" w:rsidRPr="00A7687B" w:rsidRDefault="0065137C" w:rsidP="00404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Roger </w:t>
      </w:r>
      <w:proofErr w:type="spellStart"/>
      <w:r>
        <w:rPr>
          <w:rFonts w:ascii="Times New Roman" w:hAnsi="Times New Roman" w:cs="Times New Roman"/>
        </w:rPr>
        <w:t>Ganière</w:t>
      </w:r>
      <w:proofErr w:type="spellEnd"/>
      <w:r>
        <w:rPr>
          <w:rFonts w:ascii="Times New Roman" w:hAnsi="Times New Roman" w:cs="Times New Roman"/>
        </w:rPr>
        <w:t>,</w:t>
      </w:r>
      <w:r w:rsidR="00A7687B" w:rsidRPr="00A768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président, </w:t>
      </w:r>
      <w:r w:rsidR="00A7687B" w:rsidRPr="00A7687B">
        <w:rPr>
          <w:rFonts w:ascii="Times New Roman" w:hAnsi="Times New Roman" w:cs="Times New Roman"/>
        </w:rPr>
        <w:t>souhaite la bienvenue</w:t>
      </w:r>
      <w:r w:rsidR="000A1A8F" w:rsidRPr="00A7687B">
        <w:rPr>
          <w:rFonts w:ascii="Times New Roman" w:hAnsi="Times New Roman" w:cs="Times New Roman"/>
        </w:rPr>
        <w:t xml:space="preserve"> à l</w:t>
      </w:r>
      <w:r w:rsidR="00E10166" w:rsidRPr="00A7687B">
        <w:rPr>
          <w:rFonts w:ascii="Times New Roman" w:hAnsi="Times New Roman" w:cs="Times New Roman"/>
        </w:rPr>
        <w:t>’</w:t>
      </w:r>
      <w:r w:rsidR="000A1A8F" w:rsidRPr="00A7687B">
        <w:rPr>
          <w:rFonts w:ascii="Times New Roman" w:hAnsi="Times New Roman" w:cs="Times New Roman"/>
        </w:rPr>
        <w:t>assemblée.</w:t>
      </w:r>
      <w:r w:rsidR="00E10166" w:rsidRPr="00A7687B">
        <w:rPr>
          <w:rFonts w:ascii="Times New Roman" w:hAnsi="Times New Roman" w:cs="Times New Roman"/>
        </w:rPr>
        <w:t xml:space="preserve"> </w:t>
      </w:r>
      <w:r w:rsidR="001C4B47">
        <w:rPr>
          <w:rFonts w:ascii="Times New Roman" w:hAnsi="Times New Roman" w:cs="Times New Roman"/>
        </w:rPr>
        <w:t>L</w:t>
      </w:r>
      <w:r w:rsidR="00A7687B" w:rsidRPr="00A7687B">
        <w:rPr>
          <w:rFonts w:ascii="Times New Roman" w:hAnsi="Times New Roman" w:cs="Times New Roman"/>
        </w:rPr>
        <w:t xml:space="preserve">a </w:t>
      </w:r>
      <w:r w:rsidR="00E10166" w:rsidRPr="00A7687B">
        <w:rPr>
          <w:rFonts w:ascii="Times New Roman" w:hAnsi="Times New Roman" w:cs="Times New Roman"/>
        </w:rPr>
        <w:t>soirée se déroule</w:t>
      </w:r>
      <w:r w:rsidR="00A7687B" w:rsidRPr="00A7687B">
        <w:rPr>
          <w:rFonts w:ascii="Times New Roman" w:hAnsi="Times New Roman" w:cs="Times New Roman"/>
        </w:rPr>
        <w:t>ra</w:t>
      </w:r>
      <w:r w:rsidR="00E10166" w:rsidRPr="00A7687B">
        <w:rPr>
          <w:rFonts w:ascii="Times New Roman" w:hAnsi="Times New Roman" w:cs="Times New Roman"/>
        </w:rPr>
        <w:t xml:space="preserve"> en deux temps</w:t>
      </w:r>
      <w:r w:rsidR="00A7687B" w:rsidRPr="00A7687B">
        <w:rPr>
          <w:rFonts w:ascii="Times New Roman" w:hAnsi="Times New Roman" w:cs="Times New Roman"/>
        </w:rPr>
        <w:t> :</w:t>
      </w:r>
      <w:r w:rsidR="00E10166" w:rsidRPr="00A7687B">
        <w:rPr>
          <w:rFonts w:ascii="Times New Roman" w:hAnsi="Times New Roman" w:cs="Times New Roman"/>
        </w:rPr>
        <w:t xml:space="preserve"> </w:t>
      </w:r>
      <w:r w:rsidR="00A7687B" w:rsidRPr="00A7687B">
        <w:rPr>
          <w:rFonts w:ascii="Times New Roman" w:hAnsi="Times New Roman" w:cs="Times New Roman"/>
        </w:rPr>
        <w:t>d</w:t>
      </w:r>
      <w:r w:rsidR="00E10166" w:rsidRPr="00A7687B">
        <w:rPr>
          <w:rFonts w:ascii="Times New Roman" w:hAnsi="Times New Roman" w:cs="Times New Roman"/>
        </w:rPr>
        <w:t xml:space="preserve">’abord l’assemblée </w:t>
      </w:r>
      <w:r w:rsidR="00C84EE4">
        <w:rPr>
          <w:rFonts w:ascii="Times New Roman" w:hAnsi="Times New Roman" w:cs="Times New Roman"/>
        </w:rPr>
        <w:t xml:space="preserve">proprement dite </w:t>
      </w:r>
      <w:r w:rsidR="00E10166" w:rsidRPr="00A7687B">
        <w:rPr>
          <w:rFonts w:ascii="Times New Roman" w:hAnsi="Times New Roman" w:cs="Times New Roman"/>
        </w:rPr>
        <w:t xml:space="preserve">puis </w:t>
      </w:r>
      <w:r w:rsidR="00B40451">
        <w:rPr>
          <w:rFonts w:ascii="Times New Roman" w:hAnsi="Times New Roman" w:cs="Times New Roman"/>
        </w:rPr>
        <w:t xml:space="preserve">la prise de parole de Madame Agnès </w:t>
      </w:r>
      <w:proofErr w:type="spellStart"/>
      <w:r w:rsidR="00B40451">
        <w:rPr>
          <w:rFonts w:ascii="Times New Roman" w:hAnsi="Times New Roman" w:cs="Times New Roman"/>
        </w:rPr>
        <w:t>Gelbert</w:t>
      </w:r>
      <w:proofErr w:type="spellEnd"/>
      <w:r w:rsidR="00B40451">
        <w:rPr>
          <w:rFonts w:ascii="Times New Roman" w:hAnsi="Times New Roman" w:cs="Times New Roman"/>
        </w:rPr>
        <w:t xml:space="preserve"> </w:t>
      </w:r>
      <w:proofErr w:type="spellStart"/>
      <w:r w:rsidR="00B40451">
        <w:rPr>
          <w:rFonts w:ascii="Times New Roman" w:hAnsi="Times New Roman" w:cs="Times New Roman"/>
        </w:rPr>
        <w:t>Miermon</w:t>
      </w:r>
      <w:proofErr w:type="spellEnd"/>
      <w:r w:rsidR="00B40451">
        <w:rPr>
          <w:rFonts w:ascii="Times New Roman" w:hAnsi="Times New Roman" w:cs="Times New Roman"/>
        </w:rPr>
        <w:t xml:space="preserve"> qui </w:t>
      </w:r>
      <w:r>
        <w:rPr>
          <w:rFonts w:ascii="Times New Roman" w:hAnsi="Times New Roman" w:cs="Times New Roman"/>
        </w:rPr>
        <w:t>rendra compte du</w:t>
      </w:r>
      <w:r w:rsidR="00B40451">
        <w:rPr>
          <w:rFonts w:ascii="Times New Roman" w:hAnsi="Times New Roman" w:cs="Times New Roman"/>
        </w:rPr>
        <w:t xml:space="preserve"> colloque sur le trouble de la personnalité</w:t>
      </w:r>
      <w:r w:rsidR="00245CF6">
        <w:rPr>
          <w:rFonts w:ascii="Times New Roman" w:hAnsi="Times New Roman" w:cs="Times New Roman"/>
        </w:rPr>
        <w:t xml:space="preserve"> limite</w:t>
      </w:r>
      <w:r w:rsidR="00B40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qui s’est tenu à Caen l</w:t>
      </w:r>
      <w:r w:rsidR="00B40451">
        <w:rPr>
          <w:rFonts w:ascii="Times New Roman" w:hAnsi="Times New Roman" w:cs="Times New Roman"/>
        </w:rPr>
        <w:t>es 2 et 3 décembre</w:t>
      </w:r>
      <w:r>
        <w:rPr>
          <w:rFonts w:ascii="Times New Roman" w:hAnsi="Times New Roman" w:cs="Times New Roman"/>
        </w:rPr>
        <w:t xml:space="preserve"> 2024.</w:t>
      </w:r>
    </w:p>
    <w:p w14:paraId="5220B3FD" w14:textId="77777777" w:rsidR="00E10166" w:rsidRPr="00A7687B" w:rsidRDefault="00E10166" w:rsidP="00404277">
      <w:pPr>
        <w:jc w:val="both"/>
        <w:rPr>
          <w:rFonts w:ascii="Times New Roman" w:hAnsi="Times New Roman" w:cs="Times New Roman"/>
        </w:rPr>
      </w:pPr>
    </w:p>
    <w:p w14:paraId="2B81BDC0" w14:textId="10438EAC" w:rsidR="007D5D51" w:rsidRPr="00A7687B" w:rsidRDefault="0057377C" w:rsidP="00404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membres suivants se sont excusés</w:t>
      </w:r>
      <w:r w:rsidR="00A7687B" w:rsidRPr="00A7687B">
        <w:rPr>
          <w:rFonts w:ascii="Times New Roman" w:hAnsi="Times New Roman" w:cs="Times New Roman"/>
        </w:rPr>
        <w:t>:</w:t>
      </w:r>
      <w:r w:rsidR="00B40451">
        <w:rPr>
          <w:rFonts w:ascii="Times New Roman" w:hAnsi="Times New Roman" w:cs="Times New Roman"/>
        </w:rPr>
        <w:t xml:space="preserve">  </w:t>
      </w:r>
      <w:r w:rsidR="00C84EE4">
        <w:rPr>
          <w:rFonts w:ascii="Times New Roman" w:hAnsi="Times New Roman" w:cs="Times New Roman"/>
        </w:rPr>
        <w:t xml:space="preserve">Camille </w:t>
      </w:r>
      <w:proofErr w:type="spellStart"/>
      <w:r w:rsidR="00C84EE4">
        <w:rPr>
          <w:rFonts w:ascii="Times New Roman" w:hAnsi="Times New Roman" w:cs="Times New Roman"/>
        </w:rPr>
        <w:t>Regali</w:t>
      </w:r>
      <w:proofErr w:type="spellEnd"/>
      <w:r w:rsidR="00C84E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Olivier et Caroline Philippe, Laurence </w:t>
      </w:r>
      <w:proofErr w:type="spellStart"/>
      <w:r>
        <w:rPr>
          <w:rFonts w:ascii="Times New Roman" w:hAnsi="Times New Roman" w:cs="Times New Roman"/>
        </w:rPr>
        <w:t>Salamin</w:t>
      </w:r>
      <w:proofErr w:type="spellEnd"/>
      <w:r>
        <w:rPr>
          <w:rFonts w:ascii="Times New Roman" w:hAnsi="Times New Roman" w:cs="Times New Roman"/>
        </w:rPr>
        <w:t>, Marie-Gabrielle Guillaume</w:t>
      </w:r>
      <w:r w:rsidR="0079394C">
        <w:rPr>
          <w:rFonts w:ascii="Times New Roman" w:hAnsi="Times New Roman" w:cs="Times New Roman"/>
        </w:rPr>
        <w:t>.</w:t>
      </w:r>
    </w:p>
    <w:p w14:paraId="46CA9E9F" w14:textId="77777777" w:rsidR="000552EE" w:rsidRPr="00A7687B" w:rsidRDefault="000552EE" w:rsidP="00404277">
      <w:pPr>
        <w:jc w:val="both"/>
        <w:rPr>
          <w:rFonts w:ascii="Times New Roman" w:hAnsi="Times New Roman" w:cs="Times New Roman"/>
        </w:rPr>
      </w:pPr>
    </w:p>
    <w:p w14:paraId="57EC4A15" w14:textId="0527781C" w:rsidR="008B3437" w:rsidRPr="00A7687B" w:rsidRDefault="000552EE" w:rsidP="00404277">
      <w:pPr>
        <w:jc w:val="both"/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  <w:u w:val="single"/>
        </w:rPr>
        <w:t>Sont présents</w:t>
      </w:r>
      <w:r w:rsidRPr="00A7687B">
        <w:rPr>
          <w:rFonts w:ascii="Times New Roman" w:hAnsi="Times New Roman" w:cs="Times New Roman"/>
        </w:rPr>
        <w:t xml:space="preserve"> : </w:t>
      </w:r>
      <w:r w:rsidR="00A7687B">
        <w:rPr>
          <w:rFonts w:ascii="Times New Roman" w:hAnsi="Times New Roman" w:cs="Times New Roman"/>
        </w:rPr>
        <w:t xml:space="preserve">Roger </w:t>
      </w:r>
      <w:proofErr w:type="spellStart"/>
      <w:r w:rsidR="00A7687B">
        <w:rPr>
          <w:rFonts w:ascii="Times New Roman" w:hAnsi="Times New Roman" w:cs="Times New Roman"/>
        </w:rPr>
        <w:t>Ganière</w:t>
      </w:r>
      <w:proofErr w:type="spellEnd"/>
      <w:r w:rsidR="00A7687B">
        <w:rPr>
          <w:rFonts w:ascii="Times New Roman" w:hAnsi="Times New Roman" w:cs="Times New Roman"/>
        </w:rPr>
        <w:t xml:space="preserve">, Edith </w:t>
      </w:r>
      <w:proofErr w:type="spellStart"/>
      <w:r w:rsidR="00A7687B">
        <w:rPr>
          <w:rFonts w:ascii="Times New Roman" w:hAnsi="Times New Roman" w:cs="Times New Roman"/>
        </w:rPr>
        <w:t>Grzelak</w:t>
      </w:r>
      <w:proofErr w:type="spellEnd"/>
      <w:r w:rsidR="00A7687B">
        <w:rPr>
          <w:rFonts w:ascii="Times New Roman" w:hAnsi="Times New Roman" w:cs="Times New Roman"/>
        </w:rPr>
        <w:t xml:space="preserve">, Caroline </w:t>
      </w:r>
      <w:proofErr w:type="spellStart"/>
      <w:r w:rsidR="00A7687B">
        <w:rPr>
          <w:rFonts w:ascii="Times New Roman" w:hAnsi="Times New Roman" w:cs="Times New Roman"/>
        </w:rPr>
        <w:t>Brodier</w:t>
      </w:r>
      <w:proofErr w:type="spellEnd"/>
      <w:r w:rsidR="00A7687B">
        <w:rPr>
          <w:rFonts w:ascii="Times New Roman" w:hAnsi="Times New Roman" w:cs="Times New Roman"/>
        </w:rPr>
        <w:t xml:space="preserve">, Corinne </w:t>
      </w:r>
      <w:proofErr w:type="spellStart"/>
      <w:r w:rsidR="00A7687B">
        <w:rPr>
          <w:rFonts w:ascii="Times New Roman" w:hAnsi="Times New Roman" w:cs="Times New Roman"/>
        </w:rPr>
        <w:t>Regali</w:t>
      </w:r>
      <w:proofErr w:type="spellEnd"/>
      <w:r w:rsidR="00A7687B">
        <w:rPr>
          <w:rFonts w:ascii="Times New Roman" w:hAnsi="Times New Roman" w:cs="Times New Roman"/>
        </w:rPr>
        <w:t>,</w:t>
      </w:r>
      <w:r w:rsidR="002E1FEF">
        <w:rPr>
          <w:rFonts w:ascii="Times New Roman" w:hAnsi="Times New Roman" w:cs="Times New Roman"/>
        </w:rPr>
        <w:t xml:space="preserve"> Pierre-Alain </w:t>
      </w:r>
      <w:proofErr w:type="spellStart"/>
      <w:r w:rsidR="002E1FEF">
        <w:rPr>
          <w:rFonts w:ascii="Times New Roman" w:hAnsi="Times New Roman" w:cs="Times New Roman"/>
        </w:rPr>
        <w:t>Regali</w:t>
      </w:r>
      <w:proofErr w:type="spellEnd"/>
      <w:r w:rsidR="002E1FEF">
        <w:rPr>
          <w:rFonts w:ascii="Times New Roman" w:hAnsi="Times New Roman" w:cs="Times New Roman"/>
        </w:rPr>
        <w:t xml:space="preserve">, Catherine </w:t>
      </w:r>
      <w:r w:rsidR="00404277">
        <w:rPr>
          <w:rFonts w:ascii="Times New Roman" w:hAnsi="Times New Roman" w:cs="Times New Roman"/>
        </w:rPr>
        <w:t xml:space="preserve">Henry, Jean Luc </w:t>
      </w:r>
      <w:r w:rsidR="002E1FEF">
        <w:rPr>
          <w:rFonts w:ascii="Times New Roman" w:hAnsi="Times New Roman" w:cs="Times New Roman"/>
        </w:rPr>
        <w:t>Henr</w:t>
      </w:r>
      <w:r w:rsidR="00404277">
        <w:rPr>
          <w:rFonts w:ascii="Times New Roman" w:hAnsi="Times New Roman" w:cs="Times New Roman"/>
        </w:rPr>
        <w:t>y</w:t>
      </w:r>
      <w:r w:rsidR="00E11E33">
        <w:rPr>
          <w:rFonts w:ascii="Times New Roman" w:hAnsi="Times New Roman" w:cs="Times New Roman"/>
        </w:rPr>
        <w:t xml:space="preserve">, Linda Henry, Michèle </w:t>
      </w:r>
      <w:proofErr w:type="spellStart"/>
      <w:r w:rsidR="00E11E33">
        <w:rPr>
          <w:rFonts w:ascii="Times New Roman" w:hAnsi="Times New Roman" w:cs="Times New Roman"/>
        </w:rPr>
        <w:t>Sipahi</w:t>
      </w:r>
      <w:proofErr w:type="spellEnd"/>
      <w:r w:rsidR="00E11E33">
        <w:rPr>
          <w:rFonts w:ascii="Times New Roman" w:hAnsi="Times New Roman" w:cs="Times New Roman"/>
        </w:rPr>
        <w:t xml:space="preserve">, </w:t>
      </w:r>
      <w:proofErr w:type="spellStart"/>
      <w:r w:rsidR="00E11E33">
        <w:rPr>
          <w:rFonts w:ascii="Times New Roman" w:hAnsi="Times New Roman" w:cs="Times New Roman"/>
        </w:rPr>
        <w:t>Aristea</w:t>
      </w:r>
      <w:proofErr w:type="spellEnd"/>
      <w:r w:rsidR="00E11E33">
        <w:rPr>
          <w:rFonts w:ascii="Times New Roman" w:hAnsi="Times New Roman" w:cs="Times New Roman"/>
        </w:rPr>
        <w:t xml:space="preserve"> </w:t>
      </w:r>
      <w:proofErr w:type="spellStart"/>
      <w:r w:rsidR="00E11E33">
        <w:rPr>
          <w:rFonts w:ascii="Times New Roman" w:hAnsi="Times New Roman" w:cs="Times New Roman"/>
        </w:rPr>
        <w:t>Pialopoulos</w:t>
      </w:r>
      <w:proofErr w:type="spellEnd"/>
      <w:r w:rsidR="00E11E33">
        <w:rPr>
          <w:rFonts w:ascii="Times New Roman" w:hAnsi="Times New Roman" w:cs="Times New Roman"/>
        </w:rPr>
        <w:t xml:space="preserve">, Agnès </w:t>
      </w:r>
      <w:proofErr w:type="spellStart"/>
      <w:r w:rsidR="00E11E33">
        <w:rPr>
          <w:rFonts w:ascii="Times New Roman" w:hAnsi="Times New Roman" w:cs="Times New Roman"/>
        </w:rPr>
        <w:t>Gelbert</w:t>
      </w:r>
      <w:proofErr w:type="spellEnd"/>
      <w:r w:rsidR="00E11E33">
        <w:rPr>
          <w:rFonts w:ascii="Times New Roman" w:hAnsi="Times New Roman" w:cs="Times New Roman"/>
        </w:rPr>
        <w:t xml:space="preserve"> </w:t>
      </w:r>
      <w:proofErr w:type="spellStart"/>
      <w:r w:rsidR="00E11E33">
        <w:rPr>
          <w:rFonts w:ascii="Times New Roman" w:hAnsi="Times New Roman" w:cs="Times New Roman"/>
        </w:rPr>
        <w:t>Miermon</w:t>
      </w:r>
      <w:proofErr w:type="spellEnd"/>
      <w:r w:rsidR="00E11E33">
        <w:rPr>
          <w:rFonts w:ascii="Times New Roman" w:hAnsi="Times New Roman" w:cs="Times New Roman"/>
        </w:rPr>
        <w:t xml:space="preserve">, Brian </w:t>
      </w:r>
      <w:proofErr w:type="spellStart"/>
      <w:r w:rsidR="00E11E33">
        <w:rPr>
          <w:rFonts w:ascii="Times New Roman" w:hAnsi="Times New Roman" w:cs="Times New Roman"/>
        </w:rPr>
        <w:t>Wenk</w:t>
      </w:r>
      <w:proofErr w:type="spellEnd"/>
      <w:r w:rsidR="00E11E33">
        <w:rPr>
          <w:rFonts w:ascii="Times New Roman" w:hAnsi="Times New Roman" w:cs="Times New Roman"/>
        </w:rPr>
        <w:t xml:space="preserve">, Eva </w:t>
      </w:r>
      <w:proofErr w:type="spellStart"/>
      <w:r w:rsidR="00E11E33">
        <w:rPr>
          <w:rFonts w:ascii="Times New Roman" w:hAnsi="Times New Roman" w:cs="Times New Roman"/>
        </w:rPr>
        <w:t>Hammar</w:t>
      </w:r>
      <w:proofErr w:type="spellEnd"/>
      <w:r w:rsidR="00E11E33">
        <w:rPr>
          <w:rFonts w:ascii="Times New Roman" w:hAnsi="Times New Roman" w:cs="Times New Roman"/>
        </w:rPr>
        <w:t>, Federico Nunez</w:t>
      </w:r>
      <w:r w:rsidR="0079394C">
        <w:rPr>
          <w:rFonts w:ascii="Times New Roman" w:hAnsi="Times New Roman" w:cs="Times New Roman"/>
        </w:rPr>
        <w:t xml:space="preserve">, Catherine Berger </w:t>
      </w:r>
      <w:r w:rsidR="00160354">
        <w:rPr>
          <w:rFonts w:ascii="Times New Roman" w:hAnsi="Times New Roman" w:cs="Times New Roman"/>
        </w:rPr>
        <w:t xml:space="preserve">Estoppey </w:t>
      </w:r>
      <w:r w:rsidR="0079394C">
        <w:rPr>
          <w:rFonts w:ascii="Times New Roman" w:hAnsi="Times New Roman" w:cs="Times New Roman"/>
        </w:rPr>
        <w:t>(15 membres).</w:t>
      </w:r>
    </w:p>
    <w:p w14:paraId="78C696C2" w14:textId="77777777" w:rsidR="000552EE" w:rsidRPr="00A7687B" w:rsidRDefault="000552EE" w:rsidP="00404277">
      <w:pPr>
        <w:jc w:val="both"/>
        <w:rPr>
          <w:rFonts w:ascii="Times New Roman" w:hAnsi="Times New Roman" w:cs="Times New Roman"/>
        </w:rPr>
      </w:pPr>
    </w:p>
    <w:p w14:paraId="75928A4F" w14:textId="256011BA" w:rsidR="000552EE" w:rsidRPr="00A7687B" w:rsidRDefault="0079394C" w:rsidP="00404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président rappelle que les membres de l’association ont</w:t>
      </w:r>
      <w:r w:rsidR="000552EE" w:rsidRPr="00A7687B">
        <w:rPr>
          <w:rFonts w:ascii="Times New Roman" w:hAnsi="Times New Roman" w:cs="Times New Roman"/>
        </w:rPr>
        <w:t xml:space="preserve"> été informés </w:t>
      </w:r>
      <w:r w:rsidR="00762B7F" w:rsidRPr="00A7687B">
        <w:rPr>
          <w:rFonts w:ascii="Times New Roman" w:hAnsi="Times New Roman" w:cs="Times New Roman"/>
        </w:rPr>
        <w:t>de</w:t>
      </w:r>
      <w:r w:rsidR="000552EE" w:rsidRPr="00A7687B">
        <w:rPr>
          <w:rFonts w:ascii="Times New Roman" w:hAnsi="Times New Roman" w:cs="Times New Roman"/>
        </w:rPr>
        <w:t xml:space="preserve"> l’ordre du jour</w:t>
      </w:r>
      <w:r w:rsidR="00762B7F" w:rsidRPr="00A7687B">
        <w:rPr>
          <w:rFonts w:ascii="Times New Roman" w:hAnsi="Times New Roman" w:cs="Times New Roman"/>
        </w:rPr>
        <w:t xml:space="preserve"> de </w:t>
      </w:r>
      <w:r w:rsidR="00C84EE4">
        <w:rPr>
          <w:rFonts w:ascii="Times New Roman" w:hAnsi="Times New Roman" w:cs="Times New Roman"/>
        </w:rPr>
        <w:t>l’assemblée</w:t>
      </w:r>
      <w:r w:rsidR="001C4B47">
        <w:rPr>
          <w:rFonts w:ascii="Times New Roman" w:hAnsi="Times New Roman" w:cs="Times New Roman"/>
        </w:rPr>
        <w:t xml:space="preserve"> </w:t>
      </w:r>
      <w:r w:rsidR="000552EE" w:rsidRPr="00A7687B">
        <w:rPr>
          <w:rFonts w:ascii="Times New Roman" w:hAnsi="Times New Roman" w:cs="Times New Roman"/>
        </w:rPr>
        <w:t xml:space="preserve">et </w:t>
      </w:r>
      <w:r w:rsidR="001C4B47">
        <w:rPr>
          <w:rFonts w:ascii="Times New Roman" w:hAnsi="Times New Roman" w:cs="Times New Roman"/>
        </w:rPr>
        <w:t xml:space="preserve">que </w:t>
      </w:r>
      <w:r w:rsidR="000552EE" w:rsidRPr="00A7687B">
        <w:rPr>
          <w:rFonts w:ascii="Times New Roman" w:hAnsi="Times New Roman" w:cs="Times New Roman"/>
        </w:rPr>
        <w:t xml:space="preserve">le PV de l’assemblée du </w:t>
      </w:r>
      <w:r w:rsidR="00B40451">
        <w:rPr>
          <w:rFonts w:ascii="Times New Roman" w:hAnsi="Times New Roman" w:cs="Times New Roman"/>
        </w:rPr>
        <w:t>23</w:t>
      </w:r>
      <w:r w:rsidR="00762B7F" w:rsidRPr="00A7687B">
        <w:rPr>
          <w:rFonts w:ascii="Times New Roman" w:hAnsi="Times New Roman" w:cs="Times New Roman"/>
        </w:rPr>
        <w:t xml:space="preserve"> </w:t>
      </w:r>
      <w:r w:rsidR="00B40451">
        <w:rPr>
          <w:rFonts w:ascii="Times New Roman" w:hAnsi="Times New Roman" w:cs="Times New Roman"/>
        </w:rPr>
        <w:t>mai</w:t>
      </w:r>
      <w:r w:rsidR="000552EE" w:rsidRPr="00A7687B">
        <w:rPr>
          <w:rFonts w:ascii="Times New Roman" w:hAnsi="Times New Roman" w:cs="Times New Roman"/>
        </w:rPr>
        <w:t xml:space="preserve"> 202</w:t>
      </w:r>
      <w:r w:rsidR="00245CF6">
        <w:rPr>
          <w:rFonts w:ascii="Times New Roman" w:hAnsi="Times New Roman" w:cs="Times New Roman"/>
        </w:rPr>
        <w:t>4</w:t>
      </w:r>
      <w:r w:rsidR="000552EE" w:rsidRPr="00A7687B">
        <w:rPr>
          <w:rFonts w:ascii="Times New Roman" w:hAnsi="Times New Roman" w:cs="Times New Roman"/>
        </w:rPr>
        <w:t xml:space="preserve"> </w:t>
      </w:r>
      <w:r w:rsidR="001C4B47">
        <w:rPr>
          <w:rFonts w:ascii="Times New Roman" w:hAnsi="Times New Roman" w:cs="Times New Roman"/>
        </w:rPr>
        <w:t>a été posté sur le</w:t>
      </w:r>
      <w:r w:rsidR="000552EE" w:rsidRPr="00A7687B">
        <w:rPr>
          <w:rFonts w:ascii="Times New Roman" w:hAnsi="Times New Roman" w:cs="Times New Roman"/>
        </w:rPr>
        <w:t xml:space="preserve"> site </w:t>
      </w:r>
      <w:r w:rsidR="001C4B47">
        <w:rPr>
          <w:rFonts w:ascii="Times New Roman" w:hAnsi="Times New Roman" w:cs="Times New Roman"/>
        </w:rPr>
        <w:t xml:space="preserve">internet de l’association </w:t>
      </w:r>
      <w:r w:rsidR="000552EE" w:rsidRPr="00A7687B">
        <w:rPr>
          <w:rFonts w:ascii="Times New Roman" w:hAnsi="Times New Roman" w:cs="Times New Roman"/>
        </w:rPr>
        <w:t xml:space="preserve">sous la rubrique </w:t>
      </w:r>
      <w:r w:rsidR="00AB69AF">
        <w:rPr>
          <w:rFonts w:ascii="Times New Roman" w:hAnsi="Times New Roman" w:cs="Times New Roman"/>
          <w:i/>
          <w:iCs/>
        </w:rPr>
        <w:t>A</w:t>
      </w:r>
      <w:r w:rsidR="000552EE" w:rsidRPr="009A63F0">
        <w:rPr>
          <w:rFonts w:ascii="Times New Roman" w:hAnsi="Times New Roman" w:cs="Times New Roman"/>
          <w:i/>
          <w:iCs/>
        </w:rPr>
        <w:t>ctivités</w:t>
      </w:r>
      <w:r w:rsidR="001C4B47">
        <w:rPr>
          <w:rFonts w:ascii="Times New Roman" w:hAnsi="Times New Roman" w:cs="Times New Roman"/>
        </w:rPr>
        <w:t xml:space="preserve"> </w:t>
      </w:r>
      <w:r w:rsidR="00B40451">
        <w:rPr>
          <w:rFonts w:ascii="Times New Roman" w:hAnsi="Times New Roman" w:cs="Times New Roman"/>
        </w:rPr>
        <w:t>à la fin</w:t>
      </w:r>
      <w:r w:rsidR="001C4B47" w:rsidRPr="00A7687B">
        <w:rPr>
          <w:rFonts w:ascii="Times New Roman" w:hAnsi="Times New Roman" w:cs="Times New Roman"/>
        </w:rPr>
        <w:t xml:space="preserve"> janvier</w:t>
      </w:r>
      <w:r w:rsidR="001C4B47">
        <w:rPr>
          <w:rFonts w:ascii="Times New Roman" w:hAnsi="Times New Roman" w:cs="Times New Roman"/>
        </w:rPr>
        <w:t xml:space="preserve"> 202</w:t>
      </w:r>
      <w:r w:rsidR="00B40451">
        <w:rPr>
          <w:rFonts w:ascii="Times New Roman" w:hAnsi="Times New Roman" w:cs="Times New Roman"/>
        </w:rPr>
        <w:t>5</w:t>
      </w:r>
      <w:r w:rsidR="000552EE" w:rsidRPr="00A7687B">
        <w:rPr>
          <w:rFonts w:ascii="Times New Roman" w:hAnsi="Times New Roman" w:cs="Times New Roman"/>
        </w:rPr>
        <w:t>.</w:t>
      </w:r>
    </w:p>
    <w:p w14:paraId="3E312175" w14:textId="484252DB" w:rsidR="00F80646" w:rsidRPr="00A7687B" w:rsidRDefault="00F80646" w:rsidP="00404277">
      <w:pPr>
        <w:jc w:val="both"/>
        <w:rPr>
          <w:rFonts w:ascii="Times New Roman" w:hAnsi="Times New Roman" w:cs="Times New Roman"/>
        </w:rPr>
      </w:pPr>
    </w:p>
    <w:p w14:paraId="34495A01" w14:textId="7194D8D8" w:rsidR="00B40451" w:rsidRDefault="0079394C" w:rsidP="00404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L’ordre du jour de l’assemblée est accepté à l’unanimité des membres présents.</w:t>
      </w:r>
    </w:p>
    <w:p w14:paraId="1369F6B0" w14:textId="4C6DB4C3" w:rsidR="000552EE" w:rsidRPr="00A7687B" w:rsidRDefault="000552EE" w:rsidP="00A7687B">
      <w:pPr>
        <w:rPr>
          <w:rFonts w:ascii="Times New Roman" w:hAnsi="Times New Roman" w:cs="Times New Roman"/>
        </w:rPr>
      </w:pPr>
    </w:p>
    <w:p w14:paraId="632975FB" w14:textId="3E2B2802" w:rsidR="000552EE" w:rsidRPr="00C863B3" w:rsidRDefault="000552EE" w:rsidP="00C863B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C863B3">
        <w:rPr>
          <w:rFonts w:ascii="Times New Roman" w:hAnsi="Times New Roman" w:cs="Times New Roman"/>
          <w:b/>
          <w:bCs/>
          <w:u w:val="single"/>
        </w:rPr>
        <w:t xml:space="preserve">Approbation du PV de l’assemblée du </w:t>
      </w:r>
      <w:r w:rsidR="00B40451">
        <w:rPr>
          <w:rFonts w:ascii="Times New Roman" w:hAnsi="Times New Roman" w:cs="Times New Roman"/>
          <w:b/>
          <w:bCs/>
          <w:u w:val="single"/>
        </w:rPr>
        <w:t>23 mai</w:t>
      </w:r>
      <w:r w:rsidR="00762B7F" w:rsidRPr="00C863B3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B40451">
        <w:rPr>
          <w:rFonts w:ascii="Times New Roman" w:hAnsi="Times New Roman" w:cs="Times New Roman"/>
          <w:b/>
          <w:bCs/>
          <w:u w:val="single"/>
        </w:rPr>
        <w:t>4</w:t>
      </w:r>
    </w:p>
    <w:p w14:paraId="48A0194A" w14:textId="77777777" w:rsidR="000552EE" w:rsidRPr="00A7687B" w:rsidRDefault="000552EE" w:rsidP="00A7687B">
      <w:pPr>
        <w:pStyle w:val="Paragraphedeliste"/>
        <w:rPr>
          <w:rFonts w:ascii="Times New Roman" w:hAnsi="Times New Roman" w:cs="Times New Roman"/>
        </w:rPr>
      </w:pPr>
    </w:p>
    <w:p w14:paraId="4FEFF199" w14:textId="70784E17" w:rsidR="007D5D51" w:rsidRPr="0079394C" w:rsidRDefault="0079394C" w:rsidP="0079394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PV de l’assemblée du 23 mai 2024 est approuvé par 14 voix et une abstention.</w:t>
      </w:r>
    </w:p>
    <w:p w14:paraId="6A2AFC28" w14:textId="77777777" w:rsidR="0007634F" w:rsidRPr="0079394C" w:rsidRDefault="0007634F" w:rsidP="0079394C">
      <w:pPr>
        <w:rPr>
          <w:rFonts w:ascii="Times New Roman" w:hAnsi="Times New Roman" w:cs="Times New Roman"/>
        </w:rPr>
      </w:pPr>
    </w:p>
    <w:p w14:paraId="3F090505" w14:textId="370C1D04" w:rsidR="000552EE" w:rsidRPr="0050320E" w:rsidRDefault="000552EE" w:rsidP="0050320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50320E">
        <w:rPr>
          <w:rFonts w:ascii="Times New Roman" w:hAnsi="Times New Roman" w:cs="Times New Roman"/>
          <w:b/>
          <w:bCs/>
          <w:u w:val="single"/>
        </w:rPr>
        <w:t>Rapport du Président</w:t>
      </w:r>
    </w:p>
    <w:p w14:paraId="58126569" w14:textId="77777777" w:rsidR="000552EE" w:rsidRPr="00A7687B" w:rsidRDefault="000552EE" w:rsidP="00A7687B">
      <w:pPr>
        <w:pStyle w:val="Paragraphedeliste"/>
        <w:rPr>
          <w:rFonts w:ascii="Times New Roman" w:hAnsi="Times New Roman" w:cs="Times New Roman"/>
        </w:rPr>
      </w:pPr>
    </w:p>
    <w:p w14:paraId="15A9FDC0" w14:textId="0EC9E388" w:rsidR="00C863B3" w:rsidRPr="007C22A0" w:rsidRDefault="000552EE" w:rsidP="007C22A0">
      <w:pPr>
        <w:ind w:firstLine="708"/>
        <w:rPr>
          <w:rFonts w:ascii="Times New Roman" w:hAnsi="Times New Roman" w:cs="Times New Roman"/>
        </w:rPr>
      </w:pPr>
      <w:r w:rsidRPr="007C22A0">
        <w:rPr>
          <w:rFonts w:ascii="Times New Roman" w:hAnsi="Times New Roman" w:cs="Times New Roman"/>
        </w:rPr>
        <w:t>Durant cette année,</w:t>
      </w:r>
      <w:r w:rsidR="00C863B3" w:rsidRPr="007C22A0">
        <w:rPr>
          <w:rFonts w:ascii="Times New Roman" w:hAnsi="Times New Roman" w:cs="Times New Roman"/>
        </w:rPr>
        <w:t xml:space="preserve"> le comité :</w:t>
      </w:r>
    </w:p>
    <w:p w14:paraId="4B158075" w14:textId="3179BE9F" w:rsidR="00D32E88" w:rsidRPr="00D32E88" w:rsidRDefault="005F5D0D" w:rsidP="00D32E8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S</w:t>
      </w:r>
      <w:r w:rsidR="000552EE" w:rsidRPr="00A7687B">
        <w:rPr>
          <w:rFonts w:ascii="Times New Roman" w:hAnsi="Times New Roman" w:cs="Times New Roman"/>
        </w:rPr>
        <w:t xml:space="preserve">’est réuni à </w:t>
      </w:r>
      <w:r w:rsidR="001A3CEB" w:rsidRPr="00A7687B">
        <w:rPr>
          <w:rFonts w:ascii="Times New Roman" w:hAnsi="Times New Roman" w:cs="Times New Roman"/>
        </w:rPr>
        <w:t>7</w:t>
      </w:r>
      <w:r w:rsidR="000552EE" w:rsidRPr="00A7687B">
        <w:rPr>
          <w:rFonts w:ascii="Times New Roman" w:hAnsi="Times New Roman" w:cs="Times New Roman"/>
        </w:rPr>
        <w:t xml:space="preserve"> reprises.</w:t>
      </w:r>
    </w:p>
    <w:p w14:paraId="280DC598" w14:textId="1BC2C347" w:rsidR="00245CF6" w:rsidRDefault="00245CF6" w:rsidP="00245CF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 xml:space="preserve">A proposé </w:t>
      </w:r>
      <w:r w:rsidR="004C3B8E">
        <w:rPr>
          <w:rFonts w:ascii="Times New Roman" w:hAnsi="Times New Roman" w:cs="Times New Roman"/>
        </w:rPr>
        <w:t>4</w:t>
      </w:r>
      <w:r w:rsidRPr="00A7687B">
        <w:rPr>
          <w:rFonts w:ascii="Times New Roman" w:hAnsi="Times New Roman" w:cs="Times New Roman"/>
        </w:rPr>
        <w:t xml:space="preserve"> groupes de parole, « Au fil des mots », au restaurant La Bise, </w:t>
      </w:r>
      <w:r w:rsidRPr="00D32E88">
        <w:rPr>
          <w:rFonts w:ascii="Times New Roman" w:hAnsi="Times New Roman" w:cs="Times New Roman"/>
        </w:rPr>
        <w:t xml:space="preserve">privatisé ces </w:t>
      </w:r>
      <w:proofErr w:type="spellStart"/>
      <w:r w:rsidRPr="00D32E88">
        <w:rPr>
          <w:rFonts w:ascii="Times New Roman" w:hAnsi="Times New Roman" w:cs="Times New Roman"/>
        </w:rPr>
        <w:t>soirs-là</w:t>
      </w:r>
      <w:proofErr w:type="spellEnd"/>
      <w:r w:rsidRPr="00D32E88">
        <w:rPr>
          <w:rFonts w:ascii="Times New Roman" w:hAnsi="Times New Roman" w:cs="Times New Roman"/>
        </w:rPr>
        <w:t>. Moments très appréciés et bénéfiques pour les</w:t>
      </w:r>
      <w:r w:rsidRPr="00A7687B">
        <w:rPr>
          <w:rFonts w:ascii="Times New Roman" w:hAnsi="Times New Roman" w:cs="Times New Roman"/>
        </w:rPr>
        <w:t xml:space="preserve"> participants, gérés et animés par Edith, notre </w:t>
      </w:r>
      <w:r>
        <w:rPr>
          <w:rFonts w:ascii="Times New Roman" w:hAnsi="Times New Roman" w:cs="Times New Roman"/>
        </w:rPr>
        <w:t>v</w:t>
      </w:r>
      <w:r w:rsidRPr="00A7687B">
        <w:rPr>
          <w:rFonts w:ascii="Times New Roman" w:hAnsi="Times New Roman" w:cs="Times New Roman"/>
        </w:rPr>
        <w:t>ice-présidente.</w:t>
      </w:r>
    </w:p>
    <w:p w14:paraId="17F04C0C" w14:textId="77777777" w:rsidR="004C3B8E" w:rsidRDefault="004C3B8E" w:rsidP="00D32E88">
      <w:pPr>
        <w:pStyle w:val="Paragraphedeliste"/>
        <w:ind w:left="1636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La soirée du mois de décembre a accueilli essentiellement des nouveaux</w:t>
      </w:r>
      <w:r>
        <w:rPr>
          <w:rFonts w:ascii="Times New Roman" w:hAnsi="Times New Roman" w:cs="Times New Roman"/>
        </w:rPr>
        <w:t xml:space="preserve"> membres.</w:t>
      </w:r>
    </w:p>
    <w:p w14:paraId="6A715A1F" w14:textId="02E72E87" w:rsidR="00FC0B16" w:rsidRDefault="00FC0B16" w:rsidP="00B85C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répondu à des messages, des entretiens téléphoniques et, pour la première fois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présentiel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à des proches en difficulté</w:t>
      </w:r>
    </w:p>
    <w:p w14:paraId="1D10C978" w14:textId="3CE2F8D8" w:rsidR="00245CF6" w:rsidRDefault="00245CF6" w:rsidP="00B85C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organisé 3 conférences</w:t>
      </w:r>
      <w:r w:rsidR="00AC48C5">
        <w:rPr>
          <w:rFonts w:ascii="Times New Roman" w:hAnsi="Times New Roman" w:cs="Times New Roman"/>
        </w:rPr>
        <w:t xml:space="preserve"> au CO l’</w:t>
      </w:r>
      <w:proofErr w:type="spellStart"/>
      <w:r w:rsidR="00AC48C5">
        <w:rPr>
          <w:rFonts w:ascii="Times New Roman" w:hAnsi="Times New Roman" w:cs="Times New Roman"/>
        </w:rPr>
        <w:t>Acore</w:t>
      </w:r>
      <w:proofErr w:type="spellEnd"/>
      <w:r>
        <w:rPr>
          <w:rFonts w:ascii="Times New Roman" w:hAnsi="Times New Roman" w:cs="Times New Roman"/>
        </w:rPr>
        <w:t> :</w:t>
      </w:r>
    </w:p>
    <w:p w14:paraId="230DC61B" w14:textId="77777777" w:rsidR="000707A9" w:rsidRPr="00AC48C5" w:rsidRDefault="000707A9" w:rsidP="000707A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10"/>
          <w:szCs w:val="10"/>
        </w:rPr>
      </w:pPr>
    </w:p>
    <w:p w14:paraId="4FED104F" w14:textId="31F9E8BE" w:rsidR="00245CF6" w:rsidRPr="008419DE" w:rsidRDefault="00245CF6" w:rsidP="0079394C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rencontre avec</w:t>
      </w:r>
      <w:r>
        <w:rPr>
          <w:rFonts w:ascii="Times New Roman" w:hAnsi="Times New Roman" w:cs="Times New Roman"/>
        </w:rPr>
        <w:t xml:space="preserve"> l’écrivaine</w:t>
      </w:r>
      <w:r w:rsidRPr="00A768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Miralles</w:t>
      </w:r>
      <w:proofErr w:type="spellEnd"/>
      <w:r w:rsidRPr="00A7687B">
        <w:rPr>
          <w:rFonts w:ascii="Times New Roman" w:hAnsi="Times New Roman" w:cs="Times New Roman"/>
        </w:rPr>
        <w:t xml:space="preserve">, </w:t>
      </w:r>
      <w:r w:rsidR="0079394C">
        <w:rPr>
          <w:rFonts w:ascii="Times New Roman" w:hAnsi="Times New Roman" w:cs="Times New Roman"/>
        </w:rPr>
        <w:t xml:space="preserve">concernée par le </w:t>
      </w:r>
      <w:r>
        <w:rPr>
          <w:rFonts w:ascii="Times New Roman" w:hAnsi="Times New Roman" w:cs="Times New Roman"/>
        </w:rPr>
        <w:t>trouble borderline, autour de son livre « Le baiser d’</w:t>
      </w:r>
      <w:proofErr w:type="spellStart"/>
      <w:r>
        <w:rPr>
          <w:rFonts w:ascii="Times New Roman" w:hAnsi="Times New Roman" w:cs="Times New Roman"/>
        </w:rPr>
        <w:t>Anubia</w:t>
      </w:r>
      <w:proofErr w:type="spellEnd"/>
      <w:r>
        <w:rPr>
          <w:rFonts w:ascii="Times New Roman" w:hAnsi="Times New Roman" w:cs="Times New Roman"/>
        </w:rPr>
        <w:t> »</w:t>
      </w:r>
      <w:r w:rsidR="007939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Très belle soirée avec </w:t>
      </w:r>
      <w:r w:rsidR="0079394C">
        <w:rPr>
          <w:rFonts w:ascii="Times New Roman" w:hAnsi="Times New Roman" w:cs="Times New Roman"/>
        </w:rPr>
        <w:t xml:space="preserve">beau </w:t>
      </w:r>
      <w:r w:rsidRPr="008419DE">
        <w:rPr>
          <w:rFonts w:ascii="Times New Roman" w:hAnsi="Times New Roman" w:cs="Times New Roman"/>
        </w:rPr>
        <w:t xml:space="preserve">moment </w:t>
      </w:r>
      <w:r w:rsidR="007D5D51">
        <w:rPr>
          <w:rFonts w:ascii="Times New Roman" w:hAnsi="Times New Roman" w:cs="Times New Roman"/>
        </w:rPr>
        <w:t>de partage</w:t>
      </w:r>
      <w:r w:rsidRPr="008419DE">
        <w:rPr>
          <w:rFonts w:ascii="Times New Roman" w:hAnsi="Times New Roman" w:cs="Times New Roman"/>
        </w:rPr>
        <w:t xml:space="preserve"> avec Mme </w:t>
      </w:r>
      <w:proofErr w:type="spellStart"/>
      <w:r w:rsidRPr="008419DE">
        <w:rPr>
          <w:rFonts w:ascii="Times New Roman" w:hAnsi="Times New Roman" w:cs="Times New Roman"/>
        </w:rPr>
        <w:t>Miralles</w:t>
      </w:r>
      <w:proofErr w:type="spellEnd"/>
      <w:r w:rsidR="0079394C">
        <w:rPr>
          <w:rFonts w:ascii="Times New Roman" w:hAnsi="Times New Roman" w:cs="Times New Roman"/>
        </w:rPr>
        <w:t>;</w:t>
      </w:r>
    </w:p>
    <w:p w14:paraId="30402364" w14:textId="77777777" w:rsidR="00AC48C5" w:rsidRPr="00AC48C5" w:rsidRDefault="00AC48C5" w:rsidP="00245CF6">
      <w:pPr>
        <w:pStyle w:val="Paragraphedeliste"/>
        <w:ind w:left="1440"/>
        <w:rPr>
          <w:rFonts w:ascii="Times New Roman" w:hAnsi="Times New Roman" w:cs="Times New Roman"/>
          <w:sz w:val="10"/>
          <w:szCs w:val="10"/>
        </w:rPr>
      </w:pPr>
    </w:p>
    <w:p w14:paraId="7852FD83" w14:textId="032C878A" w:rsidR="00B3096B" w:rsidRDefault="00AC48C5" w:rsidP="0079394C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intervention de Mme Catherine Pajot-</w:t>
      </w:r>
      <w:proofErr w:type="spellStart"/>
      <w:r>
        <w:rPr>
          <w:rFonts w:ascii="Times New Roman" w:hAnsi="Times New Roman" w:cs="Times New Roman"/>
        </w:rPr>
        <w:t>Massard</w:t>
      </w:r>
      <w:proofErr w:type="spellEnd"/>
      <w:r>
        <w:rPr>
          <w:rFonts w:ascii="Times New Roman" w:hAnsi="Times New Roman" w:cs="Times New Roman"/>
        </w:rPr>
        <w:t xml:space="preserve">, infirmière, médiatrice, formatrice indépendante qui donne </w:t>
      </w:r>
      <w:r w:rsidRPr="00AC48C5">
        <w:rPr>
          <w:rFonts w:ascii="Times New Roman" w:hAnsi="Times New Roman" w:cs="Times New Roman"/>
        </w:rPr>
        <w:t>des cours sur la gestion des émotions</w:t>
      </w:r>
      <w:r w:rsidR="007D5D51">
        <w:rPr>
          <w:rFonts w:ascii="Times New Roman" w:hAnsi="Times New Roman" w:cs="Times New Roman"/>
        </w:rPr>
        <w:t xml:space="preserve">. Elle </w:t>
      </w:r>
      <w:r w:rsidR="0079394C">
        <w:rPr>
          <w:rFonts w:ascii="Times New Roman" w:hAnsi="Times New Roman" w:cs="Times New Roman"/>
        </w:rPr>
        <w:t>s’est exprimée</w:t>
      </w:r>
      <w:r>
        <w:rPr>
          <w:rFonts w:ascii="Times New Roman" w:hAnsi="Times New Roman" w:cs="Times New Roman"/>
        </w:rPr>
        <w:t xml:space="preserve"> sur</w:t>
      </w:r>
      <w:r w:rsidR="00EA2F29" w:rsidRPr="00A7687B">
        <w:rPr>
          <w:rFonts w:ascii="Times New Roman" w:hAnsi="Times New Roman" w:cs="Times New Roman"/>
        </w:rPr>
        <w:t xml:space="preserve"> le thème « </w:t>
      </w:r>
      <w:r w:rsidR="00EA2F29">
        <w:rPr>
          <w:rFonts w:ascii="Times New Roman" w:hAnsi="Times New Roman" w:cs="Times New Roman"/>
        </w:rPr>
        <w:t>D</w:t>
      </w:r>
      <w:r w:rsidR="00EA2F29" w:rsidRPr="00A7687B">
        <w:rPr>
          <w:rFonts w:ascii="Times New Roman" w:hAnsi="Times New Roman" w:cs="Times New Roman"/>
        </w:rPr>
        <w:t>étendre le fil avec la régulation émotionnelle »</w:t>
      </w:r>
      <w:r w:rsidR="009C2158">
        <w:rPr>
          <w:rFonts w:ascii="Times New Roman" w:hAnsi="Times New Roman" w:cs="Times New Roman"/>
        </w:rPr>
        <w:t xml:space="preserve">, sujet qui a </w:t>
      </w:r>
      <w:r w:rsidR="003A3269">
        <w:rPr>
          <w:rFonts w:ascii="Times New Roman" w:hAnsi="Times New Roman" w:cs="Times New Roman"/>
        </w:rPr>
        <w:t xml:space="preserve">éveillé </w:t>
      </w:r>
      <w:r w:rsidR="009C2158">
        <w:rPr>
          <w:rFonts w:ascii="Times New Roman" w:hAnsi="Times New Roman" w:cs="Times New Roman"/>
        </w:rPr>
        <w:t>beaucoup d’intérêt et de questions</w:t>
      </w:r>
      <w:r>
        <w:rPr>
          <w:rFonts w:ascii="Times New Roman" w:hAnsi="Times New Roman" w:cs="Times New Roman"/>
        </w:rPr>
        <w:t>;</w:t>
      </w:r>
    </w:p>
    <w:p w14:paraId="2C6FEFC8" w14:textId="77777777" w:rsidR="00AC48C5" w:rsidRPr="00AC48C5" w:rsidRDefault="00AC48C5" w:rsidP="00AC48C5">
      <w:pPr>
        <w:pStyle w:val="Paragraphedeliste"/>
        <w:ind w:left="1440"/>
        <w:rPr>
          <w:rFonts w:ascii="Times New Roman" w:hAnsi="Times New Roman" w:cs="Times New Roman"/>
          <w:sz w:val="10"/>
          <w:szCs w:val="10"/>
        </w:rPr>
      </w:pPr>
    </w:p>
    <w:p w14:paraId="1A7C8ADE" w14:textId="35E3930A" w:rsidR="00AC48C5" w:rsidRDefault="00A855A6" w:rsidP="0079394C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présentation de la notion de pair-aidante </w:t>
      </w:r>
      <w:r w:rsidR="008B5A05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>Mme Roxane</w:t>
      </w:r>
      <w:r w:rsidR="00E935D5">
        <w:rPr>
          <w:rFonts w:ascii="Times New Roman" w:hAnsi="Times New Roman" w:cs="Times New Roman"/>
        </w:rPr>
        <w:t xml:space="preserve"> </w:t>
      </w:r>
      <w:proofErr w:type="spellStart"/>
      <w:r w:rsidR="00E935D5">
        <w:rPr>
          <w:rFonts w:ascii="Times New Roman" w:hAnsi="Times New Roman" w:cs="Times New Roman"/>
        </w:rPr>
        <w:t>Mazallon</w:t>
      </w:r>
      <w:proofErr w:type="spellEnd"/>
      <w:r>
        <w:rPr>
          <w:rFonts w:ascii="Times New Roman" w:hAnsi="Times New Roman" w:cs="Times New Roman"/>
        </w:rPr>
        <w:t>, pair- aidante professionnelle et formatrice</w:t>
      </w:r>
      <w:r w:rsidR="009C2158">
        <w:rPr>
          <w:rFonts w:ascii="Times New Roman" w:hAnsi="Times New Roman" w:cs="Times New Roman"/>
        </w:rPr>
        <w:t xml:space="preserve">. Sujet qui a suscité un grand </w:t>
      </w:r>
      <w:r w:rsidR="00413564">
        <w:rPr>
          <w:rFonts w:ascii="Times New Roman" w:hAnsi="Times New Roman" w:cs="Times New Roman"/>
        </w:rPr>
        <w:t xml:space="preserve">intérêt et a </w:t>
      </w:r>
      <w:r w:rsidR="009C2158">
        <w:rPr>
          <w:rFonts w:ascii="Times New Roman" w:hAnsi="Times New Roman" w:cs="Times New Roman"/>
        </w:rPr>
        <w:t>donné</w:t>
      </w:r>
      <w:r w:rsidR="00413564">
        <w:rPr>
          <w:rFonts w:ascii="Times New Roman" w:hAnsi="Times New Roman" w:cs="Times New Roman"/>
        </w:rPr>
        <w:t xml:space="preserve"> </w:t>
      </w:r>
      <w:r w:rsidR="00E935D5">
        <w:rPr>
          <w:rFonts w:ascii="Times New Roman" w:hAnsi="Times New Roman" w:cs="Times New Roman"/>
        </w:rPr>
        <w:t xml:space="preserve">lieu </w:t>
      </w:r>
      <w:r w:rsidR="00413564">
        <w:rPr>
          <w:rFonts w:ascii="Times New Roman" w:hAnsi="Times New Roman" w:cs="Times New Roman"/>
        </w:rPr>
        <w:t>à l’organisation d’une rencontre sur le rétablissement</w:t>
      </w:r>
      <w:r w:rsidR="00E935D5">
        <w:rPr>
          <w:rFonts w:ascii="Times New Roman" w:hAnsi="Times New Roman" w:cs="Times New Roman"/>
        </w:rPr>
        <w:t xml:space="preserve"> </w:t>
      </w:r>
      <w:r w:rsidR="00413564">
        <w:rPr>
          <w:rFonts w:ascii="Times New Roman" w:hAnsi="Times New Roman" w:cs="Times New Roman"/>
        </w:rPr>
        <w:t xml:space="preserve">(voir </w:t>
      </w:r>
      <w:r w:rsidR="00E935D5">
        <w:rPr>
          <w:rFonts w:ascii="Times New Roman" w:hAnsi="Times New Roman" w:cs="Times New Roman"/>
        </w:rPr>
        <w:t xml:space="preserve">projets pour </w:t>
      </w:r>
      <w:r w:rsidR="00413564">
        <w:rPr>
          <w:rFonts w:ascii="Times New Roman" w:hAnsi="Times New Roman" w:cs="Times New Roman"/>
        </w:rPr>
        <w:t>2025)</w:t>
      </w:r>
      <w:r w:rsidR="000707A9">
        <w:rPr>
          <w:rFonts w:ascii="Times New Roman" w:hAnsi="Times New Roman" w:cs="Times New Roman"/>
        </w:rPr>
        <w:t>;</w:t>
      </w:r>
    </w:p>
    <w:p w14:paraId="1B770C20" w14:textId="77777777" w:rsidR="000707A9" w:rsidRPr="00AC48C5" w:rsidRDefault="000707A9" w:rsidP="000707A9">
      <w:pPr>
        <w:pStyle w:val="Paragraphedeliste"/>
        <w:ind w:left="1440"/>
        <w:rPr>
          <w:rFonts w:ascii="Times New Roman" w:hAnsi="Times New Roman" w:cs="Times New Roman"/>
          <w:sz w:val="10"/>
          <w:szCs w:val="10"/>
        </w:rPr>
      </w:pPr>
    </w:p>
    <w:p w14:paraId="260B0256" w14:textId="4382DDE1" w:rsidR="004C3B8E" w:rsidRPr="00E935D5" w:rsidRDefault="00A855A6" w:rsidP="00E935D5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L’organisation de ces</w:t>
      </w:r>
      <w:r w:rsidR="00146E06">
        <w:rPr>
          <w:rFonts w:ascii="Times New Roman" w:hAnsi="Times New Roman" w:cs="Times New Roman"/>
        </w:rPr>
        <w:t xml:space="preserve"> conférence</w:t>
      </w:r>
      <w:r w:rsidR="00E935D5">
        <w:rPr>
          <w:rFonts w:ascii="Times New Roman" w:hAnsi="Times New Roman" w:cs="Times New Roman"/>
        </w:rPr>
        <w:t>s</w:t>
      </w:r>
      <w:r w:rsidR="00146E06">
        <w:rPr>
          <w:rFonts w:ascii="Times New Roman" w:hAnsi="Times New Roman" w:cs="Times New Roman"/>
        </w:rPr>
        <w:t xml:space="preserve"> n’a pas été simple cette année. </w:t>
      </w:r>
      <w:r w:rsidR="00E935D5">
        <w:rPr>
          <w:rFonts w:ascii="Times New Roman" w:hAnsi="Times New Roman" w:cs="Times New Roman"/>
        </w:rPr>
        <w:t>Il y a malheureusement eu des</w:t>
      </w:r>
      <w:r w:rsidR="00146E06">
        <w:rPr>
          <w:rFonts w:ascii="Times New Roman" w:hAnsi="Times New Roman" w:cs="Times New Roman"/>
        </w:rPr>
        <w:t xml:space="preserve"> désistements de dernière minute</w:t>
      </w:r>
      <w:r w:rsidR="00E935D5">
        <w:rPr>
          <w:rFonts w:ascii="Times New Roman" w:hAnsi="Times New Roman" w:cs="Times New Roman"/>
        </w:rPr>
        <w:t xml:space="preserve">: </w:t>
      </w:r>
      <w:r w:rsidR="00D905E5">
        <w:rPr>
          <w:rFonts w:ascii="Times New Roman" w:hAnsi="Times New Roman" w:cs="Times New Roman"/>
        </w:rPr>
        <w:t xml:space="preserve">Pro Mente Sana, TRE </w:t>
      </w:r>
      <w:r w:rsidR="004C3B8E">
        <w:rPr>
          <w:rFonts w:ascii="Times New Roman" w:hAnsi="Times New Roman" w:cs="Times New Roman"/>
        </w:rPr>
        <w:t xml:space="preserve">et </w:t>
      </w:r>
      <w:r w:rsidR="008419DE">
        <w:rPr>
          <w:rFonts w:ascii="Times New Roman" w:hAnsi="Times New Roman" w:cs="Times New Roman"/>
        </w:rPr>
        <w:t>Julie</w:t>
      </w:r>
      <w:r w:rsidR="004C3B8E">
        <w:rPr>
          <w:rFonts w:ascii="Times New Roman" w:hAnsi="Times New Roman" w:cs="Times New Roman"/>
        </w:rPr>
        <w:t xml:space="preserve"> Desrosiers.</w:t>
      </w:r>
      <w:r w:rsidR="00E935D5">
        <w:rPr>
          <w:rFonts w:ascii="Times New Roman" w:hAnsi="Times New Roman" w:cs="Times New Roman"/>
        </w:rPr>
        <w:t xml:space="preserve"> </w:t>
      </w:r>
      <w:r w:rsidR="008B5A05" w:rsidRPr="00E935D5">
        <w:rPr>
          <w:rFonts w:ascii="Times New Roman" w:hAnsi="Times New Roman" w:cs="Times New Roman"/>
        </w:rPr>
        <w:t>Nous les</w:t>
      </w:r>
      <w:r w:rsidR="004C3B8E" w:rsidRPr="00E935D5">
        <w:rPr>
          <w:rFonts w:ascii="Times New Roman" w:hAnsi="Times New Roman" w:cs="Times New Roman"/>
        </w:rPr>
        <w:t xml:space="preserve"> </w:t>
      </w:r>
      <w:r w:rsidR="008B5A05" w:rsidRPr="00E935D5">
        <w:rPr>
          <w:rFonts w:ascii="Times New Roman" w:hAnsi="Times New Roman" w:cs="Times New Roman"/>
        </w:rPr>
        <w:t>retrouverons</w:t>
      </w:r>
      <w:r w:rsidR="004C3B8E" w:rsidRPr="00E935D5">
        <w:rPr>
          <w:rFonts w:ascii="Times New Roman" w:hAnsi="Times New Roman" w:cs="Times New Roman"/>
        </w:rPr>
        <w:t xml:space="preserve"> cette année au 2</w:t>
      </w:r>
      <w:r w:rsidR="004C3B8E" w:rsidRPr="00E935D5">
        <w:rPr>
          <w:rFonts w:ascii="Times New Roman" w:hAnsi="Times New Roman" w:cs="Times New Roman"/>
          <w:vertAlign w:val="superscript"/>
        </w:rPr>
        <w:t>ème</w:t>
      </w:r>
      <w:r w:rsidR="004C3B8E" w:rsidRPr="00E935D5">
        <w:rPr>
          <w:rFonts w:ascii="Times New Roman" w:hAnsi="Times New Roman" w:cs="Times New Roman"/>
        </w:rPr>
        <w:t xml:space="preserve"> semestre ou l’an</w:t>
      </w:r>
      <w:r w:rsidR="003A3269">
        <w:rPr>
          <w:rFonts w:ascii="Times New Roman" w:hAnsi="Times New Roman" w:cs="Times New Roman"/>
        </w:rPr>
        <w:t xml:space="preserve"> </w:t>
      </w:r>
      <w:r w:rsidR="004C3B8E" w:rsidRPr="00E935D5">
        <w:rPr>
          <w:rFonts w:ascii="Times New Roman" w:hAnsi="Times New Roman" w:cs="Times New Roman"/>
        </w:rPr>
        <w:t>prochain</w:t>
      </w:r>
      <w:r w:rsidR="003A3269">
        <w:rPr>
          <w:rFonts w:ascii="Times New Roman" w:hAnsi="Times New Roman" w:cs="Times New Roman"/>
        </w:rPr>
        <w:t>.</w:t>
      </w:r>
    </w:p>
    <w:p w14:paraId="3636AF1C" w14:textId="1F053690" w:rsidR="00A855A6" w:rsidRDefault="00146E06" w:rsidP="00A855A6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55A6">
        <w:rPr>
          <w:rFonts w:ascii="Times New Roman" w:hAnsi="Times New Roman" w:cs="Times New Roman"/>
        </w:rPr>
        <w:t xml:space="preserve"> </w:t>
      </w:r>
    </w:p>
    <w:p w14:paraId="0B5EEB87" w14:textId="77B96555" w:rsidR="00B3096B" w:rsidRDefault="005F5D0D" w:rsidP="001B058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M</w:t>
      </w:r>
      <w:r w:rsidR="000552EE" w:rsidRPr="00A7687B">
        <w:rPr>
          <w:rFonts w:ascii="Times New Roman" w:hAnsi="Times New Roman" w:cs="Times New Roman"/>
        </w:rPr>
        <w:t>aintient le lien avec Connexion</w:t>
      </w:r>
      <w:r w:rsidR="00B3096B" w:rsidRPr="00A7687B">
        <w:rPr>
          <w:rFonts w:ascii="Times New Roman" w:hAnsi="Times New Roman" w:cs="Times New Roman"/>
        </w:rPr>
        <w:t>s</w:t>
      </w:r>
      <w:r w:rsidR="000552EE" w:rsidRPr="00A7687B">
        <w:rPr>
          <w:rFonts w:ascii="Times New Roman" w:hAnsi="Times New Roman" w:cs="Times New Roman"/>
        </w:rPr>
        <w:t xml:space="preserve"> Familiales Versailles, (</w:t>
      </w:r>
      <w:r w:rsidR="001B0589">
        <w:rPr>
          <w:rFonts w:ascii="Times New Roman" w:hAnsi="Times New Roman" w:cs="Times New Roman"/>
        </w:rPr>
        <w:t xml:space="preserve">M. </w:t>
      </w:r>
      <w:r w:rsidR="000552EE" w:rsidRPr="00A7687B">
        <w:rPr>
          <w:rFonts w:ascii="Times New Roman" w:hAnsi="Times New Roman" w:cs="Times New Roman"/>
        </w:rPr>
        <w:t>Bernard Le Mercier</w:t>
      </w:r>
      <w:r w:rsidR="001B0589">
        <w:rPr>
          <w:rFonts w:ascii="Times New Roman" w:hAnsi="Times New Roman" w:cs="Times New Roman"/>
        </w:rPr>
        <w:t>, président</w:t>
      </w:r>
      <w:r w:rsidR="000552EE" w:rsidRPr="00A7687B">
        <w:rPr>
          <w:rFonts w:ascii="Times New Roman" w:hAnsi="Times New Roman" w:cs="Times New Roman"/>
        </w:rPr>
        <w:t xml:space="preserve">), </w:t>
      </w:r>
      <w:r w:rsidR="00E84DC4">
        <w:rPr>
          <w:rFonts w:ascii="Times New Roman" w:hAnsi="Times New Roman" w:cs="Times New Roman"/>
        </w:rPr>
        <w:t>association</w:t>
      </w:r>
      <w:r w:rsidR="000552EE" w:rsidRPr="00A7687B">
        <w:rPr>
          <w:rFonts w:ascii="Times New Roman" w:hAnsi="Times New Roman" w:cs="Times New Roman"/>
        </w:rPr>
        <w:t xml:space="preserve"> francophone de Connexion</w:t>
      </w:r>
      <w:r w:rsidR="001B0589">
        <w:rPr>
          <w:rFonts w:ascii="Times New Roman" w:hAnsi="Times New Roman" w:cs="Times New Roman"/>
        </w:rPr>
        <w:t>s</w:t>
      </w:r>
      <w:r w:rsidR="000552EE" w:rsidRPr="00A7687B">
        <w:rPr>
          <w:rFonts w:ascii="Times New Roman" w:hAnsi="Times New Roman" w:cs="Times New Roman"/>
        </w:rPr>
        <w:t xml:space="preserve"> Familiales</w:t>
      </w:r>
      <w:r w:rsidR="00A855A6">
        <w:rPr>
          <w:rFonts w:ascii="Times New Roman" w:hAnsi="Times New Roman" w:cs="Times New Roman"/>
        </w:rPr>
        <w:t>;</w:t>
      </w:r>
    </w:p>
    <w:p w14:paraId="71BCC490" w14:textId="77777777" w:rsidR="000707A9" w:rsidRPr="001B0589" w:rsidRDefault="000707A9" w:rsidP="000707A9">
      <w:pPr>
        <w:pStyle w:val="Paragraphedeliste"/>
        <w:ind w:left="1440"/>
        <w:rPr>
          <w:rFonts w:ascii="Times New Roman" w:hAnsi="Times New Roman" w:cs="Times New Roman"/>
        </w:rPr>
      </w:pPr>
    </w:p>
    <w:p w14:paraId="46AEB9C0" w14:textId="545944ED" w:rsidR="00DE7D9A" w:rsidRDefault="001B0589" w:rsidP="001B058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Mmes</w:t>
      </w:r>
      <w:r w:rsidR="00076E95" w:rsidRPr="00A7687B">
        <w:rPr>
          <w:rFonts w:ascii="Times New Roman" w:hAnsi="Times New Roman" w:cs="Times New Roman"/>
        </w:rPr>
        <w:t xml:space="preserve"> Livia </w:t>
      </w:r>
      <w:proofErr w:type="spellStart"/>
      <w:r w:rsidR="00076E95" w:rsidRPr="00A7687B">
        <w:rPr>
          <w:rFonts w:ascii="Times New Roman" w:hAnsi="Times New Roman" w:cs="Times New Roman"/>
        </w:rPr>
        <w:t>Mancino</w:t>
      </w:r>
      <w:proofErr w:type="spellEnd"/>
      <w:r w:rsidR="00076E95" w:rsidRPr="00A7687B">
        <w:rPr>
          <w:rFonts w:ascii="Times New Roman" w:hAnsi="Times New Roman" w:cs="Times New Roman"/>
        </w:rPr>
        <w:t xml:space="preserve"> et Muriel </w:t>
      </w:r>
      <w:proofErr w:type="spellStart"/>
      <w:r w:rsidR="00076E95" w:rsidRPr="00A7687B">
        <w:rPr>
          <w:rFonts w:ascii="Times New Roman" w:hAnsi="Times New Roman" w:cs="Times New Roman"/>
        </w:rPr>
        <w:t>Kritter</w:t>
      </w:r>
      <w:proofErr w:type="spellEnd"/>
      <w:r w:rsidR="00076E95" w:rsidRPr="00A7687B">
        <w:rPr>
          <w:rFonts w:ascii="Times New Roman" w:hAnsi="Times New Roman" w:cs="Times New Roman"/>
        </w:rPr>
        <w:t xml:space="preserve">, étudiantes </w:t>
      </w:r>
      <w:r w:rsidR="00B3096B" w:rsidRPr="00A7687B">
        <w:rPr>
          <w:rFonts w:ascii="Times New Roman" w:hAnsi="Times New Roman" w:cs="Times New Roman"/>
        </w:rPr>
        <w:t>à</w:t>
      </w:r>
      <w:r w:rsidR="00076E95" w:rsidRPr="00A7687B">
        <w:rPr>
          <w:rFonts w:ascii="Times New Roman" w:hAnsi="Times New Roman" w:cs="Times New Roman"/>
        </w:rPr>
        <w:t xml:space="preserve"> la Haute </w:t>
      </w:r>
      <w:r w:rsidR="00B3096B" w:rsidRPr="00A7687B">
        <w:rPr>
          <w:rFonts w:ascii="Times New Roman" w:hAnsi="Times New Roman" w:cs="Times New Roman"/>
        </w:rPr>
        <w:t>École</w:t>
      </w:r>
      <w:r w:rsidR="00076E95" w:rsidRPr="00A7687B">
        <w:rPr>
          <w:rFonts w:ascii="Times New Roman" w:hAnsi="Times New Roman" w:cs="Times New Roman"/>
        </w:rPr>
        <w:t xml:space="preserve"> de Travail Social de </w:t>
      </w:r>
      <w:r w:rsidR="00B3096B" w:rsidRPr="00A7687B">
        <w:rPr>
          <w:rFonts w:ascii="Times New Roman" w:hAnsi="Times New Roman" w:cs="Times New Roman"/>
        </w:rPr>
        <w:t>Genève</w:t>
      </w:r>
      <w:r w:rsidR="00E935D5">
        <w:rPr>
          <w:rFonts w:ascii="Times New Roman" w:hAnsi="Times New Roman" w:cs="Times New Roman"/>
        </w:rPr>
        <w:t>,</w:t>
      </w:r>
      <w:r w:rsidR="00DE7D9A">
        <w:rPr>
          <w:rFonts w:ascii="Times New Roman" w:hAnsi="Times New Roman" w:cs="Times New Roman"/>
        </w:rPr>
        <w:t xml:space="preserve"> ont terminé leur </w:t>
      </w:r>
      <w:proofErr w:type="spellStart"/>
      <w:r w:rsidR="00DE7D9A">
        <w:rPr>
          <w:rFonts w:ascii="Times New Roman" w:hAnsi="Times New Roman" w:cs="Times New Roman"/>
        </w:rPr>
        <w:t>Bachelor</w:t>
      </w:r>
      <w:proofErr w:type="spellEnd"/>
      <w:r w:rsidR="00DE7D9A">
        <w:rPr>
          <w:rFonts w:ascii="Times New Roman" w:hAnsi="Times New Roman" w:cs="Times New Roman"/>
        </w:rPr>
        <w:t xml:space="preserve"> et obtenu une très bonne note. Vous pourrez prendre connaissance </w:t>
      </w:r>
      <w:r w:rsidR="008B5A05">
        <w:rPr>
          <w:rFonts w:ascii="Times New Roman" w:hAnsi="Times New Roman" w:cs="Times New Roman"/>
        </w:rPr>
        <w:t xml:space="preserve">de leur travail </w:t>
      </w:r>
      <w:r w:rsidR="00DE7D9A">
        <w:rPr>
          <w:rFonts w:ascii="Times New Roman" w:hAnsi="Times New Roman" w:cs="Times New Roman"/>
        </w:rPr>
        <w:t xml:space="preserve">sur notre site, rubrique </w:t>
      </w:r>
      <w:r w:rsidR="00DE7D9A" w:rsidRPr="009C2158">
        <w:rPr>
          <w:rFonts w:ascii="Times New Roman" w:hAnsi="Times New Roman" w:cs="Times New Roman"/>
          <w:i/>
          <w:iCs/>
        </w:rPr>
        <w:t>Documents</w:t>
      </w:r>
      <w:r w:rsidR="008419DE">
        <w:rPr>
          <w:rFonts w:ascii="Times New Roman" w:hAnsi="Times New Roman" w:cs="Times New Roman"/>
        </w:rPr>
        <w:t>,</w:t>
      </w:r>
      <w:r w:rsidR="00DE7D9A">
        <w:rPr>
          <w:rFonts w:ascii="Times New Roman" w:hAnsi="Times New Roman" w:cs="Times New Roman"/>
        </w:rPr>
        <w:t xml:space="preserve"> </w:t>
      </w:r>
      <w:r w:rsidR="008B5A05">
        <w:rPr>
          <w:rFonts w:ascii="Times New Roman" w:hAnsi="Times New Roman" w:cs="Times New Roman"/>
        </w:rPr>
        <w:t>à</w:t>
      </w:r>
      <w:r w:rsidR="00DE7D9A">
        <w:rPr>
          <w:rFonts w:ascii="Times New Roman" w:hAnsi="Times New Roman" w:cs="Times New Roman"/>
        </w:rPr>
        <w:t xml:space="preserve"> la fin </w:t>
      </w:r>
      <w:r w:rsidR="007C22A0">
        <w:rPr>
          <w:rFonts w:ascii="Times New Roman" w:hAnsi="Times New Roman" w:cs="Times New Roman"/>
        </w:rPr>
        <w:t>mars. Vous</w:t>
      </w:r>
      <w:r w:rsidR="00DE7D9A">
        <w:rPr>
          <w:rFonts w:ascii="Times New Roman" w:hAnsi="Times New Roman" w:cs="Times New Roman"/>
        </w:rPr>
        <w:t xml:space="preserve"> trouverez également plusieurs nouvelles vidéos. </w:t>
      </w:r>
    </w:p>
    <w:p w14:paraId="5FBA960B" w14:textId="4D9E8673" w:rsidR="003825C2" w:rsidRDefault="00DE7D9A" w:rsidP="00DE7D9A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Suite à</w:t>
      </w:r>
      <w:r w:rsidR="00146E06">
        <w:rPr>
          <w:rFonts w:ascii="Times New Roman" w:hAnsi="Times New Roman" w:cs="Times New Roman"/>
        </w:rPr>
        <w:t xml:space="preserve"> </w:t>
      </w:r>
      <w:r w:rsidR="00E935D5">
        <w:rPr>
          <w:rFonts w:ascii="Times New Roman" w:hAnsi="Times New Roman" w:cs="Times New Roman"/>
        </w:rPr>
        <w:t>ce travail de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46E0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achelor</w:t>
      </w:r>
      <w:proofErr w:type="spellEnd"/>
      <w:r>
        <w:rPr>
          <w:rFonts w:ascii="Times New Roman" w:hAnsi="Times New Roman" w:cs="Times New Roman"/>
        </w:rPr>
        <w:t xml:space="preserve"> nous espérons</w:t>
      </w:r>
      <w:r w:rsidR="004C3B8E">
        <w:rPr>
          <w:rFonts w:ascii="Times New Roman" w:hAnsi="Times New Roman" w:cs="Times New Roman"/>
        </w:rPr>
        <w:t xml:space="preserve"> organiser</w:t>
      </w:r>
      <w:r w:rsidR="00076E95" w:rsidRPr="00A7687B">
        <w:rPr>
          <w:rFonts w:ascii="Times New Roman" w:hAnsi="Times New Roman" w:cs="Times New Roman"/>
        </w:rPr>
        <w:t xml:space="preserve"> une intervention du Prof</w:t>
      </w:r>
      <w:r w:rsidR="001B0589">
        <w:rPr>
          <w:rFonts w:ascii="Times New Roman" w:hAnsi="Times New Roman" w:cs="Times New Roman"/>
        </w:rPr>
        <w:t xml:space="preserve">. Nader </w:t>
      </w:r>
      <w:r w:rsidR="00076E95" w:rsidRPr="00A7687B">
        <w:rPr>
          <w:rFonts w:ascii="Times New Roman" w:hAnsi="Times New Roman" w:cs="Times New Roman"/>
        </w:rPr>
        <w:t xml:space="preserve">Perroud </w:t>
      </w:r>
      <w:r w:rsidR="00E935D5">
        <w:rPr>
          <w:rFonts w:ascii="Times New Roman" w:hAnsi="Times New Roman" w:cs="Times New Roman"/>
        </w:rPr>
        <w:t>à la HETS</w:t>
      </w:r>
      <w:r w:rsidR="00076E95" w:rsidRPr="00A7687B">
        <w:rPr>
          <w:rFonts w:ascii="Times New Roman" w:hAnsi="Times New Roman" w:cs="Times New Roman"/>
        </w:rPr>
        <w:t>.</w:t>
      </w:r>
    </w:p>
    <w:p w14:paraId="7DB0CEFC" w14:textId="77777777" w:rsidR="007C22A0" w:rsidRDefault="007C22A0" w:rsidP="00DE7D9A">
      <w:pPr>
        <w:pStyle w:val="Paragraphedeliste"/>
        <w:ind w:left="1440"/>
        <w:rPr>
          <w:rFonts w:ascii="Times New Roman" w:hAnsi="Times New Roman" w:cs="Times New Roman"/>
        </w:rPr>
      </w:pPr>
    </w:p>
    <w:p w14:paraId="20039873" w14:textId="6E22835C" w:rsidR="007C22A0" w:rsidRPr="007C22A0" w:rsidRDefault="007C22A0" w:rsidP="007C22A0">
      <w:pPr>
        <w:rPr>
          <w:rFonts w:ascii="Times New Roman" w:hAnsi="Times New Roman" w:cs="Times New Roman"/>
        </w:rPr>
      </w:pPr>
      <w:r w:rsidRPr="007C22A0">
        <w:rPr>
          <w:rFonts w:ascii="Times New Roman" w:hAnsi="Times New Roman" w:cs="Times New Roman"/>
        </w:rPr>
        <w:t>L’association compte 63 membres, 3 personnes nous ont quittés, une personne a été exclue car elle ne payait plus ses cotisations depuis 3 ans et ne répondait</w:t>
      </w:r>
      <w:r w:rsidR="009C2158">
        <w:rPr>
          <w:rFonts w:ascii="Times New Roman" w:hAnsi="Times New Roman" w:cs="Times New Roman"/>
        </w:rPr>
        <w:t xml:space="preserve"> pas</w:t>
      </w:r>
      <w:r w:rsidRPr="007C22A0">
        <w:rPr>
          <w:rFonts w:ascii="Times New Roman" w:hAnsi="Times New Roman" w:cs="Times New Roman"/>
        </w:rPr>
        <w:t xml:space="preserve"> aux message</w:t>
      </w:r>
      <w:r w:rsidR="009C2158">
        <w:rPr>
          <w:rFonts w:ascii="Times New Roman" w:hAnsi="Times New Roman" w:cs="Times New Roman"/>
        </w:rPr>
        <w:t>s</w:t>
      </w:r>
      <w:r w:rsidRPr="007C22A0">
        <w:rPr>
          <w:rFonts w:ascii="Times New Roman" w:hAnsi="Times New Roman" w:cs="Times New Roman"/>
        </w:rPr>
        <w:t xml:space="preserve"> de la trésorière. </w:t>
      </w:r>
    </w:p>
    <w:p w14:paraId="6D9FA180" w14:textId="77777777" w:rsidR="007C22A0" w:rsidRDefault="007C22A0" w:rsidP="00DE7D9A">
      <w:pPr>
        <w:pStyle w:val="Paragraphedeliste"/>
        <w:ind w:left="1440"/>
        <w:rPr>
          <w:rFonts w:ascii="Times New Roman" w:hAnsi="Times New Roman" w:cs="Times New Roman"/>
        </w:rPr>
      </w:pPr>
    </w:p>
    <w:p w14:paraId="4FCD2A0D" w14:textId="38D2524D" w:rsidR="009041EF" w:rsidRDefault="00E10166" w:rsidP="007C22A0">
      <w:pPr>
        <w:rPr>
          <w:rFonts w:ascii="Times New Roman" w:hAnsi="Times New Roman" w:cs="Times New Roman"/>
        </w:rPr>
      </w:pPr>
      <w:r w:rsidRPr="007C22A0">
        <w:rPr>
          <w:rFonts w:ascii="Times New Roman" w:hAnsi="Times New Roman" w:cs="Times New Roman"/>
        </w:rPr>
        <w:t>N</w:t>
      </w:r>
      <w:r w:rsidR="009041EF" w:rsidRPr="007C22A0">
        <w:rPr>
          <w:rFonts w:ascii="Times New Roman" w:hAnsi="Times New Roman" w:cs="Times New Roman"/>
        </w:rPr>
        <w:t>ous remercions</w:t>
      </w:r>
      <w:r w:rsidRPr="007C22A0">
        <w:rPr>
          <w:rFonts w:ascii="Times New Roman" w:hAnsi="Times New Roman" w:cs="Times New Roman"/>
        </w:rPr>
        <w:t xml:space="preserve"> </w:t>
      </w:r>
      <w:r w:rsidR="009041EF" w:rsidRPr="007C22A0">
        <w:rPr>
          <w:rFonts w:ascii="Times New Roman" w:hAnsi="Times New Roman" w:cs="Times New Roman"/>
        </w:rPr>
        <w:t>la Direction du CO l’</w:t>
      </w:r>
      <w:proofErr w:type="spellStart"/>
      <w:r w:rsidR="009041EF" w:rsidRPr="007C22A0">
        <w:rPr>
          <w:rFonts w:ascii="Times New Roman" w:hAnsi="Times New Roman" w:cs="Times New Roman"/>
        </w:rPr>
        <w:t>Acore</w:t>
      </w:r>
      <w:proofErr w:type="spellEnd"/>
      <w:r w:rsidR="009041EF" w:rsidRPr="007C22A0">
        <w:rPr>
          <w:rFonts w:ascii="Times New Roman" w:hAnsi="Times New Roman" w:cs="Times New Roman"/>
        </w:rPr>
        <w:t xml:space="preserve"> de nous prêter</w:t>
      </w:r>
      <w:r w:rsidR="00F00273" w:rsidRPr="007C22A0">
        <w:rPr>
          <w:rFonts w:ascii="Times New Roman" w:hAnsi="Times New Roman" w:cs="Times New Roman"/>
        </w:rPr>
        <w:t xml:space="preserve"> régulièrement</w:t>
      </w:r>
      <w:r w:rsidR="009041EF" w:rsidRPr="007C22A0">
        <w:rPr>
          <w:rFonts w:ascii="Times New Roman" w:hAnsi="Times New Roman" w:cs="Times New Roman"/>
        </w:rPr>
        <w:t xml:space="preserve"> une salle ainsi qu’aux propriétaires du restaurant La Bise de mettre leur établissement à disposition</w:t>
      </w:r>
      <w:r w:rsidR="00F00273" w:rsidRPr="007C22A0">
        <w:rPr>
          <w:rFonts w:ascii="Times New Roman" w:hAnsi="Times New Roman" w:cs="Times New Roman"/>
        </w:rPr>
        <w:t xml:space="preserve"> pour les groupes de parole.</w:t>
      </w:r>
    </w:p>
    <w:p w14:paraId="6767E6D5" w14:textId="77777777" w:rsidR="003A3269" w:rsidRPr="007C22A0" w:rsidRDefault="003A3269" w:rsidP="007C22A0">
      <w:pPr>
        <w:rPr>
          <w:rFonts w:ascii="Times New Roman" w:hAnsi="Times New Roman" w:cs="Times New Roman"/>
        </w:rPr>
      </w:pPr>
    </w:p>
    <w:p w14:paraId="2FB39203" w14:textId="77777777" w:rsidR="00654A7A" w:rsidRPr="00040817" w:rsidRDefault="00654A7A" w:rsidP="00040817">
      <w:pPr>
        <w:rPr>
          <w:rFonts w:ascii="Times New Roman" w:hAnsi="Times New Roman" w:cs="Times New Roman"/>
        </w:rPr>
      </w:pPr>
    </w:p>
    <w:p w14:paraId="2BE5EB7C" w14:textId="2DC92469" w:rsidR="000552EE" w:rsidRPr="00406CF5" w:rsidRDefault="000552EE" w:rsidP="00406CF5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406CF5">
        <w:rPr>
          <w:rFonts w:ascii="Times New Roman" w:hAnsi="Times New Roman" w:cs="Times New Roman"/>
          <w:b/>
          <w:bCs/>
          <w:u w:val="single"/>
        </w:rPr>
        <w:t>Rapport de la Trésorière</w:t>
      </w:r>
    </w:p>
    <w:p w14:paraId="00EFE044" w14:textId="4D1E895E" w:rsidR="004E4CB6" w:rsidRDefault="004E4CB6" w:rsidP="00EA2FBF">
      <w:pPr>
        <w:ind w:left="360"/>
        <w:rPr>
          <w:rFonts w:ascii="Times New Roman" w:hAnsi="Times New Roman" w:cs="Times New Roman"/>
          <w:u w:val="single"/>
        </w:rPr>
      </w:pPr>
    </w:p>
    <w:p w14:paraId="53A6A8AB" w14:textId="4C71C3CB" w:rsidR="00045DA8" w:rsidRDefault="00045DA8" w:rsidP="00045D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045DA8">
        <w:rPr>
          <w:rFonts w:ascii="Times New Roman" w:hAnsi="Times New Roman" w:cs="Times New Roman"/>
        </w:rPr>
        <w:t>ilan comptable pour la période du 1</w:t>
      </w:r>
      <w:r w:rsidRPr="00045DA8">
        <w:rPr>
          <w:rFonts w:ascii="Times New Roman" w:hAnsi="Times New Roman" w:cs="Times New Roman"/>
          <w:vertAlign w:val="superscript"/>
        </w:rPr>
        <w:t>er</w:t>
      </w:r>
      <w:r w:rsidRPr="00045DA8">
        <w:rPr>
          <w:rFonts w:ascii="Times New Roman" w:hAnsi="Times New Roman" w:cs="Times New Roman"/>
        </w:rPr>
        <w:t xml:space="preserve"> janvier au 31 décembre 2024</w:t>
      </w:r>
      <w:r>
        <w:rPr>
          <w:rFonts w:ascii="Times New Roman" w:hAnsi="Times New Roman" w:cs="Times New Roman"/>
        </w:rPr>
        <w:t> :</w:t>
      </w:r>
    </w:p>
    <w:p w14:paraId="19927610" w14:textId="77777777" w:rsidR="00045DA8" w:rsidRPr="00045DA8" w:rsidRDefault="00045DA8" w:rsidP="00045DA8">
      <w:pPr>
        <w:ind w:left="708"/>
        <w:rPr>
          <w:rFonts w:ascii="Times New Roman" w:hAnsi="Times New Roman" w:cs="Times New Roman"/>
        </w:rPr>
      </w:pPr>
    </w:p>
    <w:p w14:paraId="3BA19824" w14:textId="77777777" w:rsidR="00045DA8" w:rsidRDefault="00045DA8" w:rsidP="00045DA8">
      <w:pPr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La somme des </w:t>
      </w:r>
      <w:r w:rsidRPr="00045DA8">
        <w:rPr>
          <w:rFonts w:ascii="Times New Roman" w:hAnsi="Times New Roman" w:cs="Times New Roman"/>
          <w:b/>
          <w:bCs/>
        </w:rPr>
        <w:t>dépenses</w:t>
      </w:r>
      <w:r w:rsidRPr="00045DA8">
        <w:rPr>
          <w:rFonts w:ascii="Times New Roman" w:hAnsi="Times New Roman" w:cs="Times New Roman"/>
        </w:rPr>
        <w:t xml:space="preserve"> pour cette période se monte à </w:t>
      </w:r>
      <w:r w:rsidRPr="00045DA8">
        <w:rPr>
          <w:rFonts w:ascii="Times New Roman" w:hAnsi="Times New Roman" w:cs="Times New Roman"/>
          <w:b/>
          <w:bCs/>
        </w:rPr>
        <w:t xml:space="preserve">Frs 1'061,38 </w:t>
      </w:r>
      <w:r w:rsidRPr="00045DA8">
        <w:rPr>
          <w:rFonts w:ascii="Times New Roman" w:hAnsi="Times New Roman" w:cs="Times New Roman"/>
        </w:rPr>
        <w:t>et se décompose comme suit :</w:t>
      </w:r>
    </w:p>
    <w:p w14:paraId="6CC29F6A" w14:textId="77777777" w:rsidR="00045DA8" w:rsidRPr="00045DA8" w:rsidRDefault="00045DA8" w:rsidP="00045DA8">
      <w:pPr>
        <w:ind w:left="708"/>
        <w:rPr>
          <w:rFonts w:ascii="Times New Roman" w:hAnsi="Times New Roman" w:cs="Times New Roman"/>
        </w:rPr>
      </w:pPr>
    </w:p>
    <w:p w14:paraId="415665C2" w14:textId="55FEAE1C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Frais pour </w:t>
      </w:r>
      <w:proofErr w:type="spellStart"/>
      <w:r w:rsidRPr="00045DA8">
        <w:rPr>
          <w:rFonts w:ascii="Times New Roman" w:hAnsi="Times New Roman" w:cs="Times New Roman"/>
        </w:rPr>
        <w:t>Postfinance</w:t>
      </w:r>
      <w:proofErr w:type="spellEnd"/>
      <w:r w:rsidRPr="00045DA8">
        <w:rPr>
          <w:rFonts w:ascii="Times New Roman" w:hAnsi="Times New Roman" w:cs="Times New Roman"/>
        </w:rPr>
        <w:t xml:space="preserve"> </w:t>
      </w:r>
      <w:proofErr w:type="spellStart"/>
      <w:r w:rsidRPr="00045DA8">
        <w:rPr>
          <w:rFonts w:ascii="Times New Roman" w:hAnsi="Times New Roman" w:cs="Times New Roman"/>
        </w:rPr>
        <w:t>Card</w:t>
      </w:r>
      <w:proofErr w:type="spellEnd"/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45DA8">
        <w:rPr>
          <w:rFonts w:ascii="Times New Roman" w:hAnsi="Times New Roman" w:cs="Times New Roman"/>
        </w:rPr>
        <w:t>60,00</w:t>
      </w:r>
    </w:p>
    <w:p w14:paraId="2A8AA4A9" w14:textId="266A581E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Frais de gestion du compte et saisies factures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45DA8">
        <w:rPr>
          <w:rFonts w:ascii="Times New Roman" w:hAnsi="Times New Roman" w:cs="Times New Roman"/>
        </w:rPr>
        <w:t>64,08</w:t>
      </w:r>
    </w:p>
    <w:p w14:paraId="23DBB16D" w14:textId="58C3389C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Frais </w:t>
      </w:r>
      <w:proofErr w:type="spellStart"/>
      <w:r w:rsidRPr="00045DA8">
        <w:rPr>
          <w:rFonts w:ascii="Times New Roman" w:hAnsi="Times New Roman" w:cs="Times New Roman"/>
        </w:rPr>
        <w:t>Infomaniak</w:t>
      </w:r>
      <w:proofErr w:type="spellEnd"/>
      <w:r w:rsidRPr="00045DA8">
        <w:rPr>
          <w:rFonts w:ascii="Times New Roman" w:hAnsi="Times New Roman" w:cs="Times New Roman"/>
        </w:rPr>
        <w:t xml:space="preserve"> hébergement web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45DA8">
        <w:rPr>
          <w:rFonts w:ascii="Times New Roman" w:hAnsi="Times New Roman" w:cs="Times New Roman"/>
        </w:rPr>
        <w:t>38,85</w:t>
      </w:r>
    </w:p>
    <w:p w14:paraId="3E3267C2" w14:textId="77777777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Achats divers pour manifestations</w:t>
      </w:r>
    </w:p>
    <w:p w14:paraId="2EC34A0E" w14:textId="3DE4DFB5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(boissons, nourriture)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  <w:t>201,95</w:t>
      </w:r>
    </w:p>
    <w:p w14:paraId="14FCC6FE" w14:textId="695202E6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Conférence </w:t>
      </w:r>
      <w:proofErr w:type="spellStart"/>
      <w:r w:rsidRPr="00045DA8">
        <w:rPr>
          <w:rFonts w:ascii="Times New Roman" w:hAnsi="Times New Roman" w:cs="Times New Roman"/>
        </w:rPr>
        <w:t>Dunia</w:t>
      </w:r>
      <w:proofErr w:type="spellEnd"/>
      <w:r w:rsidRPr="00045DA8">
        <w:rPr>
          <w:rFonts w:ascii="Times New Roman" w:hAnsi="Times New Roman" w:cs="Times New Roman"/>
        </w:rPr>
        <w:t xml:space="preserve"> </w:t>
      </w:r>
      <w:proofErr w:type="spellStart"/>
      <w:r w:rsidRPr="00045DA8">
        <w:rPr>
          <w:rFonts w:ascii="Times New Roman" w:hAnsi="Times New Roman" w:cs="Times New Roman"/>
        </w:rPr>
        <w:t>Miralles</w:t>
      </w:r>
      <w:proofErr w:type="spellEnd"/>
      <w:r w:rsidRPr="00045DA8">
        <w:rPr>
          <w:rFonts w:ascii="Times New Roman" w:hAnsi="Times New Roman" w:cs="Times New Roman"/>
        </w:rPr>
        <w:t xml:space="preserve"> du 07.03.24, honoraires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  <w:t>410,00</w:t>
      </w:r>
    </w:p>
    <w:p w14:paraId="406AB1D3" w14:textId="2799748C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Conférence Roxane </w:t>
      </w:r>
      <w:proofErr w:type="spellStart"/>
      <w:r w:rsidRPr="00045DA8">
        <w:rPr>
          <w:rFonts w:ascii="Times New Roman" w:hAnsi="Times New Roman" w:cs="Times New Roman"/>
        </w:rPr>
        <w:t>Mazallon</w:t>
      </w:r>
      <w:proofErr w:type="spellEnd"/>
      <w:r w:rsidRPr="00045DA8">
        <w:rPr>
          <w:rFonts w:ascii="Times New Roman" w:hAnsi="Times New Roman" w:cs="Times New Roman"/>
        </w:rPr>
        <w:t xml:space="preserve"> du 03.10.24, honoraires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  <w:t>200,00</w:t>
      </w:r>
    </w:p>
    <w:p w14:paraId="5834C44B" w14:textId="19AE4542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lastRenderedPageBreak/>
        <w:t>Flyers association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5DA8">
        <w:rPr>
          <w:rFonts w:ascii="Times New Roman" w:hAnsi="Times New Roman" w:cs="Times New Roman"/>
        </w:rPr>
        <w:t>Frs</w:t>
      </w:r>
      <w:r w:rsidRPr="00045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45DA8">
        <w:rPr>
          <w:rFonts w:ascii="Times New Roman" w:hAnsi="Times New Roman" w:cs="Times New Roman"/>
        </w:rPr>
        <w:t>86,50</w:t>
      </w:r>
    </w:p>
    <w:p w14:paraId="7B5B4683" w14:textId="77777777" w:rsidR="00045DA8" w:rsidRPr="00045DA8" w:rsidRDefault="00045DA8" w:rsidP="00045DA8">
      <w:pPr>
        <w:tabs>
          <w:tab w:val="left" w:pos="5103"/>
          <w:tab w:val="decimal" w:pos="6237"/>
        </w:tabs>
        <w:ind w:left="708"/>
        <w:rPr>
          <w:rFonts w:ascii="Times New Roman" w:hAnsi="Times New Roman" w:cs="Times New Roman"/>
        </w:rPr>
      </w:pPr>
    </w:p>
    <w:p w14:paraId="77AD048D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 xml:space="preserve">Les </w:t>
      </w:r>
      <w:r w:rsidRPr="00045DA8">
        <w:rPr>
          <w:rFonts w:ascii="Times New Roman" w:hAnsi="Times New Roman" w:cs="Times New Roman"/>
          <w:b/>
          <w:bCs/>
        </w:rPr>
        <w:t>recettes</w:t>
      </w:r>
      <w:r w:rsidRPr="00045DA8">
        <w:rPr>
          <w:rFonts w:ascii="Times New Roman" w:hAnsi="Times New Roman" w:cs="Times New Roman"/>
        </w:rPr>
        <w:t xml:space="preserve"> pour cette même période se montent à </w:t>
      </w:r>
      <w:r w:rsidRPr="00045DA8">
        <w:rPr>
          <w:rFonts w:ascii="Times New Roman" w:hAnsi="Times New Roman" w:cs="Times New Roman"/>
          <w:b/>
          <w:bCs/>
        </w:rPr>
        <w:t>Frs 2'040.-</w:t>
      </w:r>
      <w:r w:rsidRPr="00045DA8">
        <w:rPr>
          <w:rFonts w:ascii="Times New Roman" w:hAnsi="Times New Roman" w:cs="Times New Roman"/>
        </w:rPr>
        <w:t xml:space="preserve"> dont Frs 1'490.- de cotisations et Frs 550.- de généreux donateurs.</w:t>
      </w:r>
    </w:p>
    <w:p w14:paraId="439483E4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Le bénéfice de l’exercice 2024 est donc de Frs 978,62.</w:t>
      </w:r>
    </w:p>
    <w:p w14:paraId="3394A69C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</w:p>
    <w:p w14:paraId="68C86DE9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Pour rappel, le solde du compte postal au 31 décembre 2023 se montait à Frs 8'114,82 et celui au</w:t>
      </w:r>
      <w:r w:rsidRPr="00045DA8">
        <w:rPr>
          <w:rFonts w:ascii="Times New Roman" w:hAnsi="Times New Roman" w:cs="Times New Roman"/>
          <w:b/>
          <w:bCs/>
        </w:rPr>
        <w:t xml:space="preserve"> 31 décembre 2024 se monte à Frs 9'093,44.</w:t>
      </w:r>
    </w:p>
    <w:p w14:paraId="6C2D692C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</w:p>
    <w:p w14:paraId="25289B8C" w14:textId="180F5A1D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Les pièces justificatives et le bilan sont évidemment à votre disposition, sur demande, et conformément aux statuts de l’association (article 16); Monsieur Federico Nunez, vérificateur du compte a effectué le contrôle annuel. Je le remercie pour ce travail et pour le temps qu’il y a consacré.</w:t>
      </w:r>
    </w:p>
    <w:p w14:paraId="21E4062E" w14:textId="77777777" w:rsidR="00045DA8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</w:p>
    <w:p w14:paraId="6E56647C" w14:textId="6B7EF40D" w:rsidR="004E4CB6" w:rsidRPr="00045DA8" w:rsidRDefault="00045DA8" w:rsidP="00045DA8">
      <w:pPr>
        <w:ind w:left="708"/>
        <w:jc w:val="both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Nous proposons de garder les cotisations au même montant pour l’année 2025, soit Fr. 50.- par famille.</w:t>
      </w:r>
    </w:p>
    <w:p w14:paraId="7CCC0FB7" w14:textId="77777777" w:rsidR="004E4CB6" w:rsidRPr="00045DA8" w:rsidRDefault="004E4CB6" w:rsidP="00045DA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CFD8832" w14:textId="77777777" w:rsidR="00CC2E06" w:rsidRPr="00045DA8" w:rsidRDefault="00CC2E06" w:rsidP="00CC2E06">
      <w:pPr>
        <w:rPr>
          <w:rFonts w:ascii="Times New Roman" w:hAnsi="Times New Roman" w:cs="Times New Roman"/>
        </w:rPr>
      </w:pPr>
    </w:p>
    <w:p w14:paraId="37EB610C" w14:textId="5A6349C8" w:rsidR="000552EE" w:rsidRPr="00045DA8" w:rsidRDefault="000552EE" w:rsidP="0050320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045DA8">
        <w:rPr>
          <w:rFonts w:ascii="Times New Roman" w:hAnsi="Times New Roman" w:cs="Times New Roman"/>
          <w:b/>
          <w:bCs/>
          <w:u w:val="single"/>
        </w:rPr>
        <w:t xml:space="preserve">Rapport du </w:t>
      </w:r>
      <w:r w:rsidR="003A3269">
        <w:rPr>
          <w:rFonts w:ascii="Times New Roman" w:hAnsi="Times New Roman" w:cs="Times New Roman"/>
          <w:b/>
          <w:bCs/>
          <w:u w:val="single"/>
        </w:rPr>
        <w:t>v</w:t>
      </w:r>
      <w:r w:rsidRPr="00045DA8">
        <w:rPr>
          <w:rFonts w:ascii="Times New Roman" w:hAnsi="Times New Roman" w:cs="Times New Roman"/>
          <w:b/>
          <w:bCs/>
          <w:u w:val="single"/>
        </w:rPr>
        <w:t>érificateur des comptes et approbation des comptes</w:t>
      </w:r>
    </w:p>
    <w:p w14:paraId="5BF6CD05" w14:textId="77777777" w:rsidR="000552EE" w:rsidRPr="00045DA8" w:rsidRDefault="000552EE" w:rsidP="00A7687B">
      <w:pPr>
        <w:pStyle w:val="Paragraphedeliste"/>
        <w:rPr>
          <w:rFonts w:ascii="Times New Roman" w:hAnsi="Times New Roman" w:cs="Times New Roman"/>
        </w:rPr>
      </w:pPr>
    </w:p>
    <w:p w14:paraId="7958C400" w14:textId="74928876" w:rsidR="000E1065" w:rsidRPr="00045DA8" w:rsidRDefault="000552EE" w:rsidP="00A7687B">
      <w:pPr>
        <w:pStyle w:val="Paragraphedeliste"/>
        <w:rPr>
          <w:rFonts w:ascii="Times New Roman" w:hAnsi="Times New Roman" w:cs="Times New Roman"/>
        </w:rPr>
      </w:pPr>
      <w:r w:rsidRPr="00045DA8">
        <w:rPr>
          <w:rFonts w:ascii="Times New Roman" w:hAnsi="Times New Roman" w:cs="Times New Roman"/>
        </w:rPr>
        <w:t>M</w:t>
      </w:r>
      <w:r w:rsidR="00040817" w:rsidRPr="00045DA8">
        <w:rPr>
          <w:rFonts w:ascii="Times New Roman" w:hAnsi="Times New Roman" w:cs="Times New Roman"/>
        </w:rPr>
        <w:t>.</w:t>
      </w:r>
      <w:r w:rsidRPr="00045DA8">
        <w:rPr>
          <w:rFonts w:ascii="Times New Roman" w:hAnsi="Times New Roman" w:cs="Times New Roman"/>
        </w:rPr>
        <w:t xml:space="preserve"> Federico Nunez, </w:t>
      </w:r>
      <w:r w:rsidR="00040817" w:rsidRPr="00045DA8">
        <w:rPr>
          <w:rFonts w:ascii="Times New Roman" w:hAnsi="Times New Roman" w:cs="Times New Roman"/>
        </w:rPr>
        <w:t>v</w:t>
      </w:r>
      <w:r w:rsidRPr="00045DA8">
        <w:rPr>
          <w:rFonts w:ascii="Times New Roman" w:hAnsi="Times New Roman" w:cs="Times New Roman"/>
        </w:rPr>
        <w:t xml:space="preserve">érificateur des comptes, </w:t>
      </w:r>
      <w:r w:rsidR="00CC2E06" w:rsidRPr="00045DA8">
        <w:rPr>
          <w:rFonts w:ascii="Times New Roman" w:hAnsi="Times New Roman" w:cs="Times New Roman"/>
        </w:rPr>
        <w:t>donne lecture de son rapport</w:t>
      </w:r>
      <w:r w:rsidRPr="00045DA8">
        <w:rPr>
          <w:rFonts w:ascii="Times New Roman" w:hAnsi="Times New Roman" w:cs="Times New Roman"/>
        </w:rPr>
        <w:t xml:space="preserve"> </w:t>
      </w:r>
      <w:r w:rsidR="00F80646" w:rsidRPr="00045DA8">
        <w:rPr>
          <w:rFonts w:ascii="Times New Roman" w:hAnsi="Times New Roman" w:cs="Times New Roman"/>
        </w:rPr>
        <w:t xml:space="preserve">(voir annexe </w:t>
      </w:r>
      <w:r w:rsidR="00654A7A" w:rsidRPr="00045DA8">
        <w:rPr>
          <w:rFonts w:ascii="Times New Roman" w:hAnsi="Times New Roman" w:cs="Times New Roman"/>
        </w:rPr>
        <w:t>1</w:t>
      </w:r>
      <w:r w:rsidR="00F80646" w:rsidRPr="00045DA8">
        <w:rPr>
          <w:rFonts w:ascii="Times New Roman" w:hAnsi="Times New Roman" w:cs="Times New Roman"/>
        </w:rPr>
        <w:t>)</w:t>
      </w:r>
      <w:r w:rsidR="00CC2E06" w:rsidRPr="00045DA8">
        <w:rPr>
          <w:rFonts w:ascii="Times New Roman" w:hAnsi="Times New Roman" w:cs="Times New Roman"/>
        </w:rPr>
        <w:t>. Il r</w:t>
      </w:r>
      <w:r w:rsidR="00F65800" w:rsidRPr="00045DA8">
        <w:rPr>
          <w:rFonts w:ascii="Times New Roman" w:hAnsi="Times New Roman" w:cs="Times New Roman"/>
        </w:rPr>
        <w:t>ecommande d’approuver les comptes</w:t>
      </w:r>
      <w:r w:rsidR="00CC2E06" w:rsidRPr="00045DA8">
        <w:rPr>
          <w:rFonts w:ascii="Times New Roman" w:hAnsi="Times New Roman" w:cs="Times New Roman"/>
        </w:rPr>
        <w:t>.</w:t>
      </w:r>
    </w:p>
    <w:p w14:paraId="015375F3" w14:textId="77777777" w:rsidR="00F80646" w:rsidRPr="00045DA8" w:rsidRDefault="00F80646" w:rsidP="00A7687B">
      <w:pPr>
        <w:pStyle w:val="Paragraphedeliste"/>
        <w:rPr>
          <w:rFonts w:ascii="Times New Roman" w:hAnsi="Times New Roman" w:cs="Times New Roman"/>
        </w:rPr>
      </w:pPr>
    </w:p>
    <w:p w14:paraId="37345984" w14:textId="2321FE84" w:rsidR="00516F4F" w:rsidRDefault="001729C2" w:rsidP="00654A7A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comptes 2024 sont approuvés à l’unanimité et l’assemblée en donne décharge à la trésorière et au comité.</w:t>
      </w:r>
    </w:p>
    <w:p w14:paraId="30C8C447" w14:textId="77777777" w:rsidR="00BA0094" w:rsidRPr="00A7687B" w:rsidRDefault="00BA0094" w:rsidP="00654A7A">
      <w:pPr>
        <w:pStyle w:val="Paragraphedeliste"/>
        <w:rPr>
          <w:rFonts w:ascii="Times New Roman" w:hAnsi="Times New Roman" w:cs="Times New Roman"/>
        </w:rPr>
      </w:pPr>
    </w:p>
    <w:p w14:paraId="1D097A82" w14:textId="7CD0DFE0" w:rsidR="000552EE" w:rsidRPr="00A7687B" w:rsidRDefault="000552EE" w:rsidP="00654A7A">
      <w:pPr>
        <w:ind w:firstLine="708"/>
        <w:rPr>
          <w:rFonts w:ascii="Times New Roman" w:hAnsi="Times New Roman" w:cs="Times New Roman"/>
          <w:b/>
          <w:bCs/>
        </w:rPr>
      </w:pPr>
    </w:p>
    <w:p w14:paraId="0FAD9C6E" w14:textId="14202D5E" w:rsidR="000552EE" w:rsidRDefault="00EA2F29" w:rsidP="0050320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Election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du </w:t>
      </w:r>
      <w:r w:rsidR="003A3269">
        <w:rPr>
          <w:rFonts w:ascii="Times New Roman" w:hAnsi="Times New Roman" w:cs="Times New Roman"/>
          <w:b/>
          <w:bCs/>
          <w:u w:val="single"/>
        </w:rPr>
        <w:t>v</w:t>
      </w:r>
      <w:r>
        <w:rPr>
          <w:rFonts w:ascii="Times New Roman" w:hAnsi="Times New Roman" w:cs="Times New Roman"/>
          <w:b/>
          <w:bCs/>
          <w:u w:val="single"/>
        </w:rPr>
        <w:t>érificateur pour une année</w:t>
      </w:r>
    </w:p>
    <w:p w14:paraId="107CB6ED" w14:textId="77777777" w:rsidR="003A3269" w:rsidRDefault="003A3269" w:rsidP="003A3269">
      <w:pPr>
        <w:pStyle w:val="Paragraphedeliste"/>
        <w:rPr>
          <w:rFonts w:ascii="Times New Roman" w:hAnsi="Times New Roman" w:cs="Times New Roman"/>
          <w:b/>
          <w:bCs/>
          <w:u w:val="single"/>
        </w:rPr>
      </w:pPr>
    </w:p>
    <w:p w14:paraId="2507A26E" w14:textId="57BCFE17" w:rsidR="0050320E" w:rsidRDefault="00E831F7" w:rsidP="00EA2F2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L’assemblé ayant omis de réélire le vérificateur des comptes l’an dernier, le président demande à l’assemblée si elle est</w:t>
      </w:r>
      <w:r w:rsidR="00EA2F29">
        <w:rPr>
          <w:rFonts w:ascii="Times New Roman" w:hAnsi="Times New Roman" w:cs="Times New Roman"/>
        </w:rPr>
        <w:t xml:space="preserve"> d’accord de reconduire </w:t>
      </w:r>
      <w:r w:rsidR="00516F4F">
        <w:rPr>
          <w:rFonts w:ascii="Times New Roman" w:hAnsi="Times New Roman" w:cs="Times New Roman"/>
        </w:rPr>
        <w:t>Monsieur Federico Nu</w:t>
      </w:r>
      <w:r w:rsidR="001729C2">
        <w:rPr>
          <w:rFonts w:ascii="Times New Roman" w:hAnsi="Times New Roman" w:cs="Times New Roman"/>
        </w:rPr>
        <w:t>n</w:t>
      </w:r>
      <w:r w:rsidR="00516F4F">
        <w:rPr>
          <w:rFonts w:ascii="Times New Roman" w:hAnsi="Times New Roman" w:cs="Times New Roman"/>
        </w:rPr>
        <w:t xml:space="preserve">ez </w:t>
      </w:r>
      <w:r w:rsidR="00EA2F29">
        <w:rPr>
          <w:rFonts w:ascii="Times New Roman" w:hAnsi="Times New Roman" w:cs="Times New Roman"/>
        </w:rPr>
        <w:t>pour 2025</w:t>
      </w:r>
      <w:r>
        <w:rPr>
          <w:rFonts w:ascii="Times New Roman" w:hAnsi="Times New Roman" w:cs="Times New Roman"/>
        </w:rPr>
        <w:t>, ce qui est accepté à l’unanimité.</w:t>
      </w:r>
    </w:p>
    <w:p w14:paraId="75BFF00A" w14:textId="77777777" w:rsidR="003A3269" w:rsidRDefault="003A3269" w:rsidP="00EA2F29">
      <w:pPr>
        <w:ind w:left="708"/>
        <w:rPr>
          <w:rFonts w:ascii="Times New Roman" w:hAnsi="Times New Roman" w:cs="Times New Roman"/>
        </w:rPr>
      </w:pPr>
    </w:p>
    <w:p w14:paraId="75D8DE2E" w14:textId="77777777" w:rsidR="008B5A05" w:rsidRPr="0050320E" w:rsidRDefault="008B5A05" w:rsidP="0050320E">
      <w:pPr>
        <w:rPr>
          <w:rFonts w:ascii="Times New Roman" w:hAnsi="Times New Roman" w:cs="Times New Roman"/>
        </w:rPr>
      </w:pPr>
    </w:p>
    <w:p w14:paraId="78624880" w14:textId="4BBDBD82" w:rsidR="000552EE" w:rsidRPr="0050320E" w:rsidRDefault="000552EE" w:rsidP="0050320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50320E">
        <w:rPr>
          <w:rFonts w:ascii="Times New Roman" w:hAnsi="Times New Roman" w:cs="Times New Roman"/>
          <w:b/>
          <w:bCs/>
          <w:u w:val="single"/>
        </w:rPr>
        <w:t>Projets pour 202</w:t>
      </w:r>
      <w:r w:rsidR="000707A9">
        <w:rPr>
          <w:rFonts w:ascii="Times New Roman" w:hAnsi="Times New Roman" w:cs="Times New Roman"/>
          <w:b/>
          <w:bCs/>
          <w:u w:val="single"/>
        </w:rPr>
        <w:t>5</w:t>
      </w:r>
    </w:p>
    <w:p w14:paraId="6D844C36" w14:textId="4E7804A4" w:rsidR="000552EE" w:rsidRDefault="000552EE" w:rsidP="00A7687B">
      <w:pPr>
        <w:pStyle w:val="Paragraphedeliste"/>
        <w:rPr>
          <w:rFonts w:ascii="Times New Roman" w:hAnsi="Times New Roman" w:cs="Times New Roman"/>
          <w:b/>
          <w:bCs/>
        </w:rPr>
      </w:pPr>
    </w:p>
    <w:p w14:paraId="076C9B3F" w14:textId="4762CAD5" w:rsidR="000552EE" w:rsidRPr="00A7687B" w:rsidRDefault="00984519" w:rsidP="00A7687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Continuer à a</w:t>
      </w:r>
      <w:r w:rsidR="000552EE" w:rsidRPr="00A7687B">
        <w:rPr>
          <w:rFonts w:ascii="Times New Roman" w:hAnsi="Times New Roman" w:cs="Times New Roman"/>
        </w:rPr>
        <w:t>ugmenter le nombre de membres</w:t>
      </w:r>
      <w:r w:rsidRPr="00A7687B">
        <w:rPr>
          <w:rFonts w:ascii="Times New Roman" w:hAnsi="Times New Roman" w:cs="Times New Roman"/>
        </w:rPr>
        <w:t xml:space="preserve"> </w:t>
      </w:r>
      <w:r w:rsidR="00CC2E06">
        <w:rPr>
          <w:rFonts w:ascii="Times New Roman" w:hAnsi="Times New Roman" w:cs="Times New Roman"/>
        </w:rPr>
        <w:t xml:space="preserve">de </w:t>
      </w:r>
      <w:r w:rsidRPr="00A7687B">
        <w:rPr>
          <w:rFonts w:ascii="Times New Roman" w:hAnsi="Times New Roman" w:cs="Times New Roman"/>
        </w:rPr>
        <w:t>l’association</w:t>
      </w:r>
      <w:r w:rsidR="00B3096B" w:rsidRPr="00A7687B">
        <w:rPr>
          <w:rFonts w:ascii="Times New Roman" w:hAnsi="Times New Roman" w:cs="Times New Roman"/>
        </w:rPr>
        <w:t xml:space="preserve"> </w:t>
      </w:r>
      <w:r w:rsidRPr="00A7687B">
        <w:rPr>
          <w:rFonts w:ascii="Times New Roman" w:hAnsi="Times New Roman" w:cs="Times New Roman"/>
        </w:rPr>
        <w:t xml:space="preserve">et à </w:t>
      </w:r>
      <w:r w:rsidR="00B3096B" w:rsidRPr="00A7687B">
        <w:rPr>
          <w:rFonts w:ascii="Times New Roman" w:hAnsi="Times New Roman" w:cs="Times New Roman"/>
        </w:rPr>
        <w:t xml:space="preserve">nous </w:t>
      </w:r>
      <w:r w:rsidRPr="00A7687B">
        <w:rPr>
          <w:rFonts w:ascii="Times New Roman" w:hAnsi="Times New Roman" w:cs="Times New Roman"/>
        </w:rPr>
        <w:t>faire connaître.</w:t>
      </w:r>
    </w:p>
    <w:p w14:paraId="0C886C14" w14:textId="78C9A12A" w:rsidR="00984519" w:rsidRPr="00A7687B" w:rsidRDefault="00984519" w:rsidP="00A7687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Intervenir à la HETS.</w:t>
      </w:r>
    </w:p>
    <w:p w14:paraId="27CC86F9" w14:textId="77777777" w:rsidR="00DA555E" w:rsidRDefault="000552EE" w:rsidP="00A7687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Continuer nos rendez-vous habituels.</w:t>
      </w:r>
    </w:p>
    <w:p w14:paraId="26CE9042" w14:textId="77777777" w:rsidR="00DA555E" w:rsidRDefault="00DA555E" w:rsidP="00DA555E">
      <w:pPr>
        <w:pStyle w:val="Paragraphedeliste"/>
        <w:ind w:left="1440"/>
        <w:rPr>
          <w:rFonts w:ascii="Times New Roman" w:hAnsi="Times New Roman" w:cs="Times New Roman"/>
        </w:rPr>
      </w:pPr>
    </w:p>
    <w:p w14:paraId="2A5E763D" w14:textId="4D6C1633" w:rsidR="000552EE" w:rsidRPr="00A7687B" w:rsidRDefault="000552EE" w:rsidP="00DA555E">
      <w:pPr>
        <w:pStyle w:val="Paragraphedeliste"/>
        <w:ind w:left="1440"/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 xml:space="preserve">Nous avons </w:t>
      </w:r>
      <w:r w:rsidR="00040817">
        <w:rPr>
          <w:rFonts w:ascii="Times New Roman" w:hAnsi="Times New Roman" w:cs="Times New Roman"/>
        </w:rPr>
        <w:t>programmé</w:t>
      </w:r>
      <w:r w:rsidRPr="00A7687B">
        <w:rPr>
          <w:rFonts w:ascii="Times New Roman" w:hAnsi="Times New Roman" w:cs="Times New Roman"/>
        </w:rPr>
        <w:t xml:space="preserve"> pour le 1</w:t>
      </w:r>
      <w:r w:rsidRPr="00A7687B">
        <w:rPr>
          <w:rFonts w:ascii="Times New Roman" w:hAnsi="Times New Roman" w:cs="Times New Roman"/>
          <w:vertAlign w:val="superscript"/>
        </w:rPr>
        <w:t>er</w:t>
      </w:r>
      <w:r w:rsidRPr="00A7687B">
        <w:rPr>
          <w:rFonts w:ascii="Times New Roman" w:hAnsi="Times New Roman" w:cs="Times New Roman"/>
        </w:rPr>
        <w:t xml:space="preserve"> semestre 202</w:t>
      </w:r>
      <w:r w:rsidR="000707A9">
        <w:rPr>
          <w:rFonts w:ascii="Times New Roman" w:hAnsi="Times New Roman" w:cs="Times New Roman"/>
        </w:rPr>
        <w:t>5</w:t>
      </w:r>
      <w:r w:rsidR="00E831F7">
        <w:rPr>
          <w:rFonts w:ascii="Times New Roman" w:hAnsi="Times New Roman" w:cs="Times New Roman"/>
        </w:rPr>
        <w:t> :</w:t>
      </w:r>
      <w:r w:rsidRPr="00A7687B">
        <w:rPr>
          <w:rFonts w:ascii="Times New Roman" w:hAnsi="Times New Roman" w:cs="Times New Roman"/>
        </w:rPr>
        <w:t xml:space="preserve"> </w:t>
      </w:r>
    </w:p>
    <w:p w14:paraId="24D307CC" w14:textId="73FE6750" w:rsidR="00A02C4B" w:rsidRPr="00A7687B" w:rsidRDefault="00EA2F29" w:rsidP="00A7687B">
      <w:pPr>
        <w:pStyle w:val="Paragraphedeliste"/>
        <w:numPr>
          <w:ilvl w:val="2"/>
          <w:numId w:val="6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L’assemblée générale de ce soir</w:t>
      </w:r>
      <w:r>
        <w:rPr>
          <w:rFonts w:ascii="Times New Roman" w:hAnsi="Times New Roman" w:cs="Times New Roman"/>
        </w:rPr>
        <w:t xml:space="preserve"> suivie de la prise de parole de Mme </w:t>
      </w:r>
      <w:r w:rsidR="00833AE8">
        <w:rPr>
          <w:rFonts w:ascii="Times New Roman" w:hAnsi="Times New Roman" w:cs="Times New Roman"/>
        </w:rPr>
        <w:t xml:space="preserve">Agnès </w:t>
      </w:r>
      <w:proofErr w:type="spellStart"/>
      <w:r w:rsidR="00833AE8">
        <w:rPr>
          <w:rFonts w:ascii="Times New Roman" w:hAnsi="Times New Roman" w:cs="Times New Roman"/>
        </w:rPr>
        <w:t>Gelbert</w:t>
      </w:r>
      <w:proofErr w:type="spellEnd"/>
      <w:r w:rsidR="00833AE8">
        <w:rPr>
          <w:rFonts w:ascii="Times New Roman" w:hAnsi="Times New Roman" w:cs="Times New Roman"/>
        </w:rPr>
        <w:t xml:space="preserve"> </w:t>
      </w:r>
      <w:proofErr w:type="spellStart"/>
      <w:r w:rsidR="00833AE8">
        <w:rPr>
          <w:rFonts w:ascii="Times New Roman" w:hAnsi="Times New Roman" w:cs="Times New Roman"/>
        </w:rPr>
        <w:t>Miermon</w:t>
      </w:r>
      <w:proofErr w:type="spellEnd"/>
      <w:r w:rsidR="00833AE8">
        <w:rPr>
          <w:rFonts w:ascii="Times New Roman" w:hAnsi="Times New Roman" w:cs="Times New Roman"/>
        </w:rPr>
        <w:t xml:space="preserve"> </w:t>
      </w:r>
      <w:r w:rsidR="009C2158">
        <w:rPr>
          <w:rFonts w:ascii="Times New Roman" w:hAnsi="Times New Roman" w:cs="Times New Roman"/>
        </w:rPr>
        <w:t>(</w:t>
      </w:r>
      <w:r w:rsidR="00833AE8">
        <w:rPr>
          <w:rFonts w:ascii="Times New Roman" w:hAnsi="Times New Roman" w:cs="Times New Roman"/>
        </w:rPr>
        <w:t xml:space="preserve">qui nous donnera un retour </w:t>
      </w:r>
      <w:r w:rsidR="00BA0094">
        <w:rPr>
          <w:rFonts w:ascii="Times New Roman" w:hAnsi="Times New Roman" w:cs="Times New Roman"/>
        </w:rPr>
        <w:t>sur le</w:t>
      </w:r>
      <w:r w:rsidR="00833AE8">
        <w:rPr>
          <w:rFonts w:ascii="Times New Roman" w:hAnsi="Times New Roman" w:cs="Times New Roman"/>
        </w:rPr>
        <w:t xml:space="preserve"> colloque </w:t>
      </w:r>
      <w:r w:rsidR="00BA0094">
        <w:rPr>
          <w:rFonts w:ascii="Times New Roman" w:hAnsi="Times New Roman" w:cs="Times New Roman"/>
        </w:rPr>
        <w:t>consacré au</w:t>
      </w:r>
      <w:r w:rsidR="00833AE8">
        <w:rPr>
          <w:rFonts w:ascii="Times New Roman" w:hAnsi="Times New Roman" w:cs="Times New Roman"/>
        </w:rPr>
        <w:t xml:space="preserve"> trouble de la personnalité limite</w:t>
      </w:r>
      <w:r w:rsidR="00BA0094">
        <w:rPr>
          <w:rFonts w:ascii="Times New Roman" w:hAnsi="Times New Roman" w:cs="Times New Roman"/>
        </w:rPr>
        <w:t>,</w:t>
      </w:r>
      <w:r w:rsidR="00833AE8">
        <w:rPr>
          <w:rFonts w:ascii="Times New Roman" w:hAnsi="Times New Roman" w:cs="Times New Roman"/>
        </w:rPr>
        <w:t xml:space="preserve"> 2 et 3 décembre </w:t>
      </w:r>
      <w:r w:rsidR="00E831F7">
        <w:rPr>
          <w:rFonts w:ascii="Times New Roman" w:hAnsi="Times New Roman" w:cs="Times New Roman"/>
        </w:rPr>
        <w:t xml:space="preserve">2024 </w:t>
      </w:r>
      <w:r w:rsidR="00833AE8">
        <w:rPr>
          <w:rFonts w:ascii="Times New Roman" w:hAnsi="Times New Roman" w:cs="Times New Roman"/>
        </w:rPr>
        <w:t>à Caen</w:t>
      </w:r>
      <w:r w:rsidR="009C2158">
        <w:rPr>
          <w:rFonts w:ascii="Times New Roman" w:hAnsi="Times New Roman" w:cs="Times New Roman"/>
        </w:rPr>
        <w:t>)</w:t>
      </w:r>
      <w:r w:rsidR="00833AE8" w:rsidRPr="00A7687B">
        <w:rPr>
          <w:rFonts w:ascii="Times New Roman" w:hAnsi="Times New Roman" w:cs="Times New Roman"/>
        </w:rPr>
        <w:t>.</w:t>
      </w:r>
      <w:r w:rsidR="006E3D76" w:rsidRPr="00A7687B">
        <w:rPr>
          <w:rFonts w:ascii="Times New Roman" w:hAnsi="Times New Roman" w:cs="Times New Roman"/>
        </w:rPr>
        <w:t xml:space="preserve"> </w:t>
      </w:r>
    </w:p>
    <w:p w14:paraId="3BF09842" w14:textId="36E849BD" w:rsidR="000552EE" w:rsidRPr="00A7687B" w:rsidRDefault="00A02C4B" w:rsidP="00A7687B">
      <w:pPr>
        <w:pStyle w:val="Paragraphedeliste"/>
        <w:numPr>
          <w:ilvl w:val="2"/>
          <w:numId w:val="6"/>
        </w:numPr>
        <w:rPr>
          <w:rFonts w:ascii="Times New Roman" w:hAnsi="Times New Roman" w:cs="Times New Roman"/>
        </w:rPr>
      </w:pPr>
      <w:r w:rsidRPr="00A7687B">
        <w:rPr>
          <w:rFonts w:ascii="Times New Roman" w:hAnsi="Times New Roman" w:cs="Times New Roman"/>
        </w:rPr>
        <w:t>Deux</w:t>
      </w:r>
      <w:r w:rsidR="000552EE" w:rsidRPr="00A7687B">
        <w:rPr>
          <w:rFonts w:ascii="Times New Roman" w:hAnsi="Times New Roman" w:cs="Times New Roman"/>
        </w:rPr>
        <w:t xml:space="preserve"> groupe</w:t>
      </w:r>
      <w:r w:rsidRPr="00A7687B">
        <w:rPr>
          <w:rFonts w:ascii="Times New Roman" w:hAnsi="Times New Roman" w:cs="Times New Roman"/>
        </w:rPr>
        <w:t>s</w:t>
      </w:r>
      <w:r w:rsidR="000552EE" w:rsidRPr="00A7687B">
        <w:rPr>
          <w:rFonts w:ascii="Times New Roman" w:hAnsi="Times New Roman" w:cs="Times New Roman"/>
        </w:rPr>
        <w:t xml:space="preserve"> de parole</w:t>
      </w:r>
      <w:r w:rsidR="00CC2E06">
        <w:rPr>
          <w:rFonts w:ascii="Times New Roman" w:hAnsi="Times New Roman" w:cs="Times New Roman"/>
        </w:rPr>
        <w:t>,</w:t>
      </w:r>
      <w:r w:rsidR="000552EE" w:rsidRPr="00A7687B">
        <w:rPr>
          <w:rFonts w:ascii="Times New Roman" w:hAnsi="Times New Roman" w:cs="Times New Roman"/>
        </w:rPr>
        <w:t xml:space="preserve"> </w:t>
      </w:r>
      <w:r w:rsidR="00CC2E06">
        <w:rPr>
          <w:rFonts w:ascii="Times New Roman" w:hAnsi="Times New Roman" w:cs="Times New Roman"/>
        </w:rPr>
        <w:t>l’</w:t>
      </w:r>
      <w:r w:rsidRPr="00A7687B">
        <w:rPr>
          <w:rFonts w:ascii="Times New Roman" w:hAnsi="Times New Roman" w:cs="Times New Roman"/>
        </w:rPr>
        <w:t>un en mars</w:t>
      </w:r>
      <w:r w:rsidR="00833AE8">
        <w:rPr>
          <w:rFonts w:ascii="Times New Roman" w:hAnsi="Times New Roman" w:cs="Times New Roman"/>
        </w:rPr>
        <w:t xml:space="preserve"> pour les conjoints</w:t>
      </w:r>
      <w:r w:rsidRPr="00A7687B">
        <w:rPr>
          <w:rFonts w:ascii="Times New Roman" w:hAnsi="Times New Roman" w:cs="Times New Roman"/>
        </w:rPr>
        <w:t xml:space="preserve"> et l’autre en </w:t>
      </w:r>
      <w:r w:rsidR="00833AE8">
        <w:rPr>
          <w:rFonts w:ascii="Times New Roman" w:hAnsi="Times New Roman" w:cs="Times New Roman"/>
        </w:rPr>
        <w:t>juin</w:t>
      </w:r>
      <w:r w:rsidR="000552EE" w:rsidRPr="00A7687B">
        <w:rPr>
          <w:rFonts w:ascii="Times New Roman" w:hAnsi="Times New Roman" w:cs="Times New Roman"/>
        </w:rPr>
        <w:t>.</w:t>
      </w:r>
    </w:p>
    <w:p w14:paraId="24624A03" w14:textId="36766947" w:rsidR="00833AE8" w:rsidRPr="00E831F7" w:rsidRDefault="003E6F8A" w:rsidP="00E831F7">
      <w:pPr>
        <w:pStyle w:val="Paragraphedeliste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rencontre l</w:t>
      </w:r>
      <w:r w:rsidR="00833AE8">
        <w:rPr>
          <w:rFonts w:ascii="Times New Roman" w:hAnsi="Times New Roman" w:cs="Times New Roman"/>
        </w:rPr>
        <w:t xml:space="preserve">e samedi après-midi 12 </w:t>
      </w:r>
      <w:r>
        <w:rPr>
          <w:rFonts w:ascii="Times New Roman" w:hAnsi="Times New Roman" w:cs="Times New Roman"/>
        </w:rPr>
        <w:t>avril</w:t>
      </w:r>
      <w:r w:rsidR="00833AE8">
        <w:rPr>
          <w:rFonts w:ascii="Times New Roman" w:hAnsi="Times New Roman" w:cs="Times New Roman"/>
        </w:rPr>
        <w:t xml:space="preserve"> de 14h à 18h </w:t>
      </w:r>
      <w:r>
        <w:rPr>
          <w:rFonts w:ascii="Times New Roman" w:hAnsi="Times New Roman" w:cs="Times New Roman"/>
        </w:rPr>
        <w:t>sur le thème « Rétablissement et trouble de la personnalité</w:t>
      </w:r>
      <w:r w:rsidR="00475E0F">
        <w:rPr>
          <w:rFonts w:ascii="Times New Roman" w:hAnsi="Times New Roman" w:cs="Times New Roman"/>
        </w:rPr>
        <w:t xml:space="preserve"> borderline</w:t>
      </w:r>
      <w:r>
        <w:rPr>
          <w:rFonts w:ascii="Times New Roman" w:hAnsi="Times New Roman" w:cs="Times New Roman"/>
        </w:rPr>
        <w:t> », de la théorie à la pratique, témoignages suivi</w:t>
      </w:r>
      <w:r w:rsidR="00E831F7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de deux ateliers. Mme </w:t>
      </w:r>
      <w:proofErr w:type="spellStart"/>
      <w:r>
        <w:rPr>
          <w:rFonts w:ascii="Times New Roman" w:hAnsi="Times New Roman" w:cs="Times New Roman"/>
        </w:rPr>
        <w:t>Mazallon</w:t>
      </w:r>
      <w:proofErr w:type="spellEnd"/>
      <w:r w:rsidR="00475E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accompagnée d’une personne concernée par ce trouble et rétablie</w:t>
      </w:r>
      <w:r w:rsidR="00475E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animeront cette après-midi. Le nombre de places est limitée à 40 </w:t>
      </w:r>
      <w:r>
        <w:rPr>
          <w:rFonts w:ascii="Times New Roman" w:hAnsi="Times New Roman" w:cs="Times New Roman"/>
        </w:rPr>
        <w:lastRenderedPageBreak/>
        <w:t>personnes, il faudra donc vous inscrire rapidement dès la parution du flyer d’invitation.</w:t>
      </w:r>
    </w:p>
    <w:p w14:paraId="3FC7D5E2" w14:textId="77777777" w:rsidR="00833AE8" w:rsidRPr="00A7687B" w:rsidRDefault="00833AE8" w:rsidP="00FD61B9">
      <w:pPr>
        <w:pStyle w:val="Paragraphedeliste"/>
        <w:ind w:left="2160"/>
        <w:rPr>
          <w:rFonts w:ascii="Times New Roman" w:hAnsi="Times New Roman" w:cs="Times New Roman"/>
        </w:rPr>
      </w:pPr>
    </w:p>
    <w:p w14:paraId="67F8D08A" w14:textId="75BF5DBF" w:rsidR="000552EE" w:rsidRPr="00DA555E" w:rsidRDefault="006E3D76" w:rsidP="00DA555E">
      <w:pPr>
        <w:ind w:left="708" w:firstLine="708"/>
        <w:rPr>
          <w:rFonts w:ascii="Times New Roman" w:hAnsi="Times New Roman" w:cs="Times New Roman"/>
        </w:rPr>
      </w:pPr>
      <w:r w:rsidRPr="00DA555E">
        <w:rPr>
          <w:rFonts w:ascii="Times New Roman" w:hAnsi="Times New Roman" w:cs="Times New Roman"/>
        </w:rPr>
        <w:t>Pour le 2</w:t>
      </w:r>
      <w:r w:rsidRPr="00DA555E">
        <w:rPr>
          <w:rFonts w:ascii="Times New Roman" w:hAnsi="Times New Roman" w:cs="Times New Roman"/>
          <w:vertAlign w:val="superscript"/>
        </w:rPr>
        <w:t>ème</w:t>
      </w:r>
      <w:r w:rsidRPr="00DA555E">
        <w:rPr>
          <w:rFonts w:ascii="Times New Roman" w:hAnsi="Times New Roman" w:cs="Times New Roman"/>
        </w:rPr>
        <w:t xml:space="preserve"> semestre :</w:t>
      </w:r>
    </w:p>
    <w:p w14:paraId="45F9AC10" w14:textId="15466BAA" w:rsidR="001D3364" w:rsidRDefault="001D3364" w:rsidP="00DA555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Peut-être pr</w:t>
      </w:r>
      <w:r w:rsidR="006E3D76" w:rsidRPr="00DA555E">
        <w:rPr>
          <w:rFonts w:ascii="Times New Roman" w:hAnsi="Times New Roman" w:cs="Times New Roman"/>
        </w:rPr>
        <w:t>ésentation de l’association Pro Mente Sana</w:t>
      </w:r>
      <w:r w:rsidR="00FD61B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ou une intervention de Karen </w:t>
      </w:r>
      <w:proofErr w:type="spellStart"/>
      <w:r w:rsidR="00E831F7">
        <w:rPr>
          <w:rFonts w:ascii="Times New Roman" w:hAnsi="Times New Roman" w:cs="Times New Roman"/>
        </w:rPr>
        <w:t>Dieben</w:t>
      </w:r>
      <w:proofErr w:type="spellEnd"/>
      <w:r w:rsidR="00E83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 Sophie</w:t>
      </w:r>
      <w:r w:rsidR="00E831F7">
        <w:rPr>
          <w:rFonts w:ascii="Times New Roman" w:hAnsi="Times New Roman" w:cs="Times New Roman"/>
        </w:rPr>
        <w:t xml:space="preserve"> Blin</w:t>
      </w:r>
      <w:r w:rsidR="00FD61B9">
        <w:rPr>
          <w:rFonts w:ascii="Times New Roman" w:hAnsi="Times New Roman" w:cs="Times New Roman"/>
        </w:rPr>
        <w:t>;</w:t>
      </w:r>
      <w:r w:rsidR="002D5BF4" w:rsidRPr="00DA555E">
        <w:rPr>
          <w:rFonts w:ascii="Times New Roman" w:hAnsi="Times New Roman" w:cs="Times New Roman"/>
        </w:rPr>
        <w:t xml:space="preserve"> </w:t>
      </w:r>
    </w:p>
    <w:p w14:paraId="395FB351" w14:textId="1AE809E4" w:rsidR="001D3364" w:rsidRDefault="001D3364" w:rsidP="00DA555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Conférence de Mme Julie Desrosiers, professeure associée à la Haute </w:t>
      </w:r>
      <w:r w:rsidR="004A6C8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cole de travail social et </w:t>
      </w:r>
      <w:r w:rsidR="00E831F7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la </w:t>
      </w:r>
      <w:r w:rsidR="00E831F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anté à Lausanne sur le thème « Se terrer pour ne plus souffrir : les défis de ressortir de la caverne » ;</w:t>
      </w:r>
    </w:p>
    <w:p w14:paraId="0DB4A7BB" w14:textId="2A2E1C38" w:rsidR="001D3364" w:rsidRDefault="001D3364" w:rsidP="00DA555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ou trois groupe</w:t>
      </w:r>
      <w:r w:rsidR="00E831F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parole</w:t>
      </w:r>
      <w:r w:rsidR="00E831F7">
        <w:rPr>
          <w:rFonts w:ascii="Times New Roman" w:hAnsi="Times New Roman" w:cs="Times New Roman"/>
        </w:rPr>
        <w:t>.</w:t>
      </w:r>
    </w:p>
    <w:p w14:paraId="71F88594" w14:textId="77777777" w:rsidR="004E4CB6" w:rsidRPr="00A7687B" w:rsidRDefault="004E4CB6" w:rsidP="00A7687B">
      <w:pPr>
        <w:rPr>
          <w:rFonts w:ascii="Times New Roman" w:hAnsi="Times New Roman" w:cs="Times New Roman"/>
        </w:rPr>
      </w:pPr>
    </w:p>
    <w:p w14:paraId="0EFC7E16" w14:textId="38265578" w:rsidR="000552EE" w:rsidRPr="00DA555E" w:rsidRDefault="001C6D43" w:rsidP="0050320E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DA555E">
        <w:rPr>
          <w:rFonts w:ascii="Times New Roman" w:hAnsi="Times New Roman" w:cs="Times New Roman"/>
          <w:b/>
          <w:bCs/>
          <w:u w:val="single"/>
        </w:rPr>
        <w:t>Propositions individuelles et divers</w:t>
      </w:r>
    </w:p>
    <w:p w14:paraId="3497514F" w14:textId="77777777" w:rsidR="00DA555E" w:rsidRDefault="00DA555E" w:rsidP="00A7687B">
      <w:pPr>
        <w:pStyle w:val="Paragraphedeliste"/>
        <w:rPr>
          <w:rFonts w:ascii="Times New Roman" w:hAnsi="Times New Roman" w:cs="Times New Roman"/>
        </w:rPr>
      </w:pPr>
    </w:p>
    <w:p w14:paraId="35039E4C" w14:textId="6C592133" w:rsidR="006C628E" w:rsidRDefault="002E7FFA" w:rsidP="00A7687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Céline </w:t>
      </w:r>
      <w:proofErr w:type="spellStart"/>
      <w:r>
        <w:rPr>
          <w:rFonts w:ascii="Times New Roman" w:hAnsi="Times New Roman" w:cs="Times New Roman"/>
        </w:rPr>
        <w:t>Beuret</w:t>
      </w:r>
      <w:proofErr w:type="spellEnd"/>
      <w:r w:rsidR="00E831F7">
        <w:rPr>
          <w:rFonts w:ascii="Times New Roman" w:hAnsi="Times New Roman" w:cs="Times New Roman"/>
        </w:rPr>
        <w:t>,</w:t>
      </w:r>
      <w:r w:rsidR="006C628E">
        <w:rPr>
          <w:rFonts w:ascii="Times New Roman" w:hAnsi="Times New Roman" w:cs="Times New Roman"/>
        </w:rPr>
        <w:t xml:space="preserve"> infirmière en soins généraux ayant travaillé à </w:t>
      </w:r>
      <w:proofErr w:type="spellStart"/>
      <w:r w:rsidR="006C628E">
        <w:rPr>
          <w:rFonts w:ascii="Times New Roman" w:hAnsi="Times New Roman" w:cs="Times New Roman"/>
        </w:rPr>
        <w:t>Curabilis</w:t>
      </w:r>
      <w:proofErr w:type="spellEnd"/>
      <w:r w:rsidR="00E831F7">
        <w:rPr>
          <w:rFonts w:ascii="Times New Roman" w:hAnsi="Times New Roman" w:cs="Times New Roman"/>
        </w:rPr>
        <w:t xml:space="preserve">, </w:t>
      </w:r>
      <w:r w:rsidR="006C628E">
        <w:rPr>
          <w:rFonts w:ascii="Times New Roman" w:hAnsi="Times New Roman" w:cs="Times New Roman"/>
        </w:rPr>
        <w:t>cherche un ou deux TPL ayant été hospitalisé</w:t>
      </w:r>
      <w:r w:rsidR="009C2158">
        <w:rPr>
          <w:rFonts w:ascii="Times New Roman" w:hAnsi="Times New Roman" w:cs="Times New Roman"/>
        </w:rPr>
        <w:t>s</w:t>
      </w:r>
      <w:r w:rsidR="006C628E">
        <w:rPr>
          <w:rFonts w:ascii="Times New Roman" w:hAnsi="Times New Roman" w:cs="Times New Roman"/>
        </w:rPr>
        <w:t xml:space="preserve"> en soins généraux pour faire part de leur vécu durant </w:t>
      </w:r>
      <w:r w:rsidR="00FC0B16">
        <w:rPr>
          <w:rFonts w:ascii="Times New Roman" w:hAnsi="Times New Roman" w:cs="Times New Roman"/>
        </w:rPr>
        <w:t>cette expérience</w:t>
      </w:r>
      <w:r w:rsidR="006C628E">
        <w:rPr>
          <w:rFonts w:ascii="Times New Roman" w:hAnsi="Times New Roman" w:cs="Times New Roman"/>
        </w:rPr>
        <w:t>.</w:t>
      </w:r>
    </w:p>
    <w:p w14:paraId="1E8B6383" w14:textId="77777777" w:rsidR="00FC0B16" w:rsidRDefault="00FC0B16" w:rsidP="00A7687B">
      <w:pPr>
        <w:pStyle w:val="Paragraphedeliste"/>
        <w:rPr>
          <w:rFonts w:ascii="Times New Roman" w:hAnsi="Times New Roman" w:cs="Times New Roman"/>
        </w:rPr>
      </w:pPr>
    </w:p>
    <w:p w14:paraId="193D11D1" w14:textId="30864FC4" w:rsidR="00FC0B16" w:rsidRDefault="00FC0B16" w:rsidP="00A7687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Signalisation du projet Re-Acte mis en place par Agnès </w:t>
      </w:r>
      <w:proofErr w:type="spellStart"/>
      <w:r>
        <w:rPr>
          <w:rFonts w:ascii="Times New Roman" w:hAnsi="Times New Roman" w:cs="Times New Roman"/>
        </w:rPr>
        <w:t>Gelbert</w:t>
      </w:r>
      <w:proofErr w:type="spellEnd"/>
      <w:r>
        <w:rPr>
          <w:rFonts w:ascii="Times New Roman" w:hAnsi="Times New Roman" w:cs="Times New Roman"/>
        </w:rPr>
        <w:t xml:space="preserve">, membre de l’association. </w:t>
      </w:r>
    </w:p>
    <w:p w14:paraId="05B71A0A" w14:textId="77777777" w:rsidR="00FC0B16" w:rsidRDefault="00FC0B16" w:rsidP="00A7687B">
      <w:pPr>
        <w:pStyle w:val="Paragraphedeliste"/>
        <w:rPr>
          <w:rFonts w:ascii="Times New Roman" w:hAnsi="Times New Roman" w:cs="Times New Roman"/>
        </w:rPr>
      </w:pPr>
    </w:p>
    <w:p w14:paraId="19338083" w14:textId="6CC2077F" w:rsidR="002E7FFA" w:rsidRPr="00FC0B16" w:rsidRDefault="002E7FFA" w:rsidP="00FC0B16">
      <w:pPr>
        <w:rPr>
          <w:rFonts w:ascii="Times New Roman" w:hAnsi="Times New Roman" w:cs="Times New Roman"/>
        </w:rPr>
      </w:pPr>
    </w:p>
    <w:p w14:paraId="04151FCE" w14:textId="77777777" w:rsidR="00E831F7" w:rsidRDefault="00E831F7" w:rsidP="00A7687B">
      <w:pPr>
        <w:pStyle w:val="Paragraphedeliste"/>
        <w:rPr>
          <w:rFonts w:ascii="Times New Roman" w:hAnsi="Times New Roman" w:cs="Times New Roman"/>
        </w:rPr>
      </w:pPr>
    </w:p>
    <w:p w14:paraId="2DF72001" w14:textId="77777777" w:rsidR="00C82D22" w:rsidRDefault="00C82D22" w:rsidP="00A7687B">
      <w:pPr>
        <w:pStyle w:val="Paragraphedeliste"/>
        <w:rPr>
          <w:rFonts w:ascii="Times New Roman" w:hAnsi="Times New Roman" w:cs="Times New Roman"/>
        </w:rPr>
      </w:pPr>
    </w:p>
    <w:p w14:paraId="41C4329F" w14:textId="77777777" w:rsidR="00C82D22" w:rsidRDefault="00C82D22" w:rsidP="00A7687B">
      <w:pPr>
        <w:pStyle w:val="Paragraphedeliste"/>
        <w:rPr>
          <w:rFonts w:ascii="Times New Roman" w:hAnsi="Times New Roman" w:cs="Times New Roman"/>
        </w:rPr>
      </w:pPr>
    </w:p>
    <w:p w14:paraId="6178540F" w14:textId="7C9380E1" w:rsidR="00E831F7" w:rsidRDefault="00E831F7" w:rsidP="00A7687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L’ordre du jour étant épuisé, la séance est levée à 19h45.</w:t>
      </w:r>
    </w:p>
    <w:p w14:paraId="11561562" w14:textId="77777777" w:rsidR="00E831F7" w:rsidRDefault="00E831F7" w:rsidP="00A7687B">
      <w:pPr>
        <w:pStyle w:val="Paragraphedeliste"/>
        <w:rPr>
          <w:rFonts w:ascii="Times New Roman" w:hAnsi="Times New Roman" w:cs="Times New Roman"/>
        </w:rPr>
      </w:pPr>
    </w:p>
    <w:p w14:paraId="598A27E9" w14:textId="4D16EA45" w:rsidR="00E831F7" w:rsidRDefault="00E831F7" w:rsidP="00A7687B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Thônex, le 20 février 2025</w:t>
      </w:r>
    </w:p>
    <w:p w14:paraId="3C89F721" w14:textId="77777777" w:rsidR="00C82D22" w:rsidRDefault="00C82D22" w:rsidP="00A7687B">
      <w:pPr>
        <w:pStyle w:val="Paragraphedeliste"/>
        <w:rPr>
          <w:rFonts w:ascii="Times New Roman" w:hAnsi="Times New Roman" w:cs="Times New Roman"/>
        </w:rPr>
      </w:pPr>
    </w:p>
    <w:p w14:paraId="3F11E01B" w14:textId="77777777" w:rsidR="00C82D22" w:rsidRDefault="00C82D22" w:rsidP="00A7687B">
      <w:pPr>
        <w:pStyle w:val="Paragraphedeliste"/>
        <w:rPr>
          <w:rFonts w:ascii="Times New Roman" w:hAnsi="Times New Roman" w:cs="Times New Roman"/>
        </w:rPr>
      </w:pPr>
    </w:p>
    <w:p w14:paraId="464337CE" w14:textId="77777777" w:rsidR="00C82D22" w:rsidRPr="00BB6EE9" w:rsidRDefault="00C82D22" w:rsidP="00C82D22">
      <w:pPr>
        <w:tabs>
          <w:tab w:val="left" w:pos="5103"/>
        </w:tabs>
        <w:spacing w:before="240" w:after="240"/>
        <w:ind w:firstLine="4956"/>
        <w:jc w:val="both"/>
        <w:rPr>
          <w:rFonts w:ascii="Century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noProof/>
        </w:rPr>
        <w:drawing>
          <wp:inline distT="0" distB="0" distL="0" distR="0" wp14:anchorId="1C2EED4D" wp14:editId="5D716E4C">
            <wp:extent cx="2131896" cy="762000"/>
            <wp:effectExtent l="0" t="0" r="1905" b="0"/>
            <wp:docPr id="1163805847" name="Image 1" descr="Une image contenant écriture manuscrite, calligraphi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05847" name="Image 1" descr="Une image contenant écriture manuscrite, calligraphie, Polic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1" t="21702" r="621" b="25178"/>
                    <a:stretch/>
                  </pic:blipFill>
                  <pic:spPr bwMode="auto">
                    <a:xfrm>
                      <a:off x="0" y="0"/>
                      <a:ext cx="2134800" cy="76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6EE9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53B6668" wp14:editId="72D475E6">
            <wp:simplePos x="0" y="0"/>
            <wp:positionH relativeFrom="column">
              <wp:posOffset>1301750</wp:posOffset>
            </wp:positionH>
            <wp:positionV relativeFrom="paragraph">
              <wp:posOffset>300990</wp:posOffset>
            </wp:positionV>
            <wp:extent cx="1111250" cy="519430"/>
            <wp:effectExtent l="0" t="0" r="0" b="0"/>
            <wp:wrapNone/>
            <wp:docPr id="1" name="Imag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, letter&#10;&#10;Description automatically generated"/>
                    <pic:cNvPicPr/>
                  </pic:nvPicPr>
                  <pic:blipFill>
                    <a:blip r:embed="rId11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0BC4B" w14:textId="77777777" w:rsidR="00C82D22" w:rsidRPr="00AE59BC" w:rsidRDefault="00C82D22" w:rsidP="00C82D22">
      <w:pPr>
        <w:rPr>
          <w:rFonts w:ascii="Times New Roman" w:hAnsi="Times New Roman" w:cs="Times New Roman"/>
        </w:rPr>
      </w:pP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  <w:t xml:space="preserve">Roger </w:t>
      </w:r>
      <w:proofErr w:type="spellStart"/>
      <w:r w:rsidRPr="00AE59BC">
        <w:rPr>
          <w:rFonts w:ascii="Times New Roman" w:hAnsi="Times New Roman" w:cs="Times New Roman"/>
        </w:rPr>
        <w:t>Ganière</w:t>
      </w:r>
      <w:proofErr w:type="spellEnd"/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>Catherine Berger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Estoppey</w:t>
      </w:r>
      <w:proofErr w:type="spellEnd"/>
    </w:p>
    <w:p w14:paraId="4C0456A6" w14:textId="77777777" w:rsidR="00C82D22" w:rsidRPr="00AE59BC" w:rsidRDefault="00C82D22" w:rsidP="00C82D22">
      <w:pPr>
        <w:rPr>
          <w:rFonts w:ascii="Times New Roman" w:hAnsi="Times New Roman" w:cs="Times New Roman"/>
        </w:rPr>
      </w:pP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  <w:t>Président</w:t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</w:r>
      <w:r w:rsidRPr="00AE59BC">
        <w:rPr>
          <w:rFonts w:ascii="Times New Roman" w:hAnsi="Times New Roman" w:cs="Times New Roman"/>
        </w:rPr>
        <w:tab/>
        <w:t>Secrétaire</w:t>
      </w:r>
    </w:p>
    <w:p w14:paraId="5D7CEA21" w14:textId="77777777" w:rsidR="00C82D22" w:rsidRPr="00AE59BC" w:rsidRDefault="00C82D22" w:rsidP="00C82D22">
      <w:pPr>
        <w:rPr>
          <w:rFonts w:ascii="Times New Roman" w:hAnsi="Times New Roman" w:cs="Times New Roman"/>
        </w:rPr>
      </w:pPr>
    </w:p>
    <w:p w14:paraId="19F3E835" w14:textId="3D1FE5FD" w:rsidR="00BE11C8" w:rsidRDefault="00BE11C8" w:rsidP="00BE11C8">
      <w:pPr>
        <w:pStyle w:val="Paragraphedeliste"/>
        <w:rPr>
          <w:rFonts w:ascii="Times New Roman" w:hAnsi="Times New Roman" w:cs="Times New Roman"/>
        </w:rPr>
      </w:pPr>
    </w:p>
    <w:p w14:paraId="652C8DEE" w14:textId="33B0557C" w:rsidR="00426728" w:rsidRDefault="00426728" w:rsidP="009F0789">
      <w:pPr>
        <w:rPr>
          <w:rFonts w:ascii="Times New Roman" w:hAnsi="Times New Roman" w:cs="Times New Roman"/>
        </w:rPr>
      </w:pPr>
    </w:p>
    <w:sectPr w:rsidR="00426728" w:rsidSect="00654A7A">
      <w:footerReference w:type="even" r:id="rId13"/>
      <w:footerReference w:type="default" r:id="rId14"/>
      <w:pgSz w:w="11900" w:h="16840"/>
      <w:pgMar w:top="743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EA82" w14:textId="77777777" w:rsidR="00E63791" w:rsidRDefault="00E63791" w:rsidP="003C1F1F">
      <w:r>
        <w:separator/>
      </w:r>
    </w:p>
  </w:endnote>
  <w:endnote w:type="continuationSeparator" w:id="0">
    <w:p w14:paraId="3FCA5A89" w14:textId="77777777" w:rsidR="00E63791" w:rsidRDefault="00E63791" w:rsidP="003C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0113345"/>
      <w:docPartObj>
        <w:docPartGallery w:val="Page Numbers (Bottom of Page)"/>
        <w:docPartUnique/>
      </w:docPartObj>
    </w:sdtPr>
    <w:sdtContent>
      <w:p w14:paraId="2FF36AAA" w14:textId="5CA52AF8" w:rsidR="003C1F1F" w:rsidRDefault="003C1F1F" w:rsidP="0033048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6E46955" w14:textId="77777777" w:rsidR="003C1F1F" w:rsidRDefault="003C1F1F" w:rsidP="003C1F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49805124"/>
      <w:docPartObj>
        <w:docPartGallery w:val="Page Numbers (Bottom of Page)"/>
        <w:docPartUnique/>
      </w:docPartObj>
    </w:sdtPr>
    <w:sdtContent>
      <w:p w14:paraId="4D9850C5" w14:textId="05F04679" w:rsidR="003C1F1F" w:rsidRDefault="003C1F1F" w:rsidP="0033048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B4C7BCF" w14:textId="77777777" w:rsidR="003C1F1F" w:rsidRDefault="003C1F1F" w:rsidP="003C1F1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69BF" w14:textId="77777777" w:rsidR="00E63791" w:rsidRDefault="00E63791" w:rsidP="003C1F1F">
      <w:r>
        <w:separator/>
      </w:r>
    </w:p>
  </w:footnote>
  <w:footnote w:type="continuationSeparator" w:id="0">
    <w:p w14:paraId="6DA6354D" w14:textId="77777777" w:rsidR="00E63791" w:rsidRDefault="00E63791" w:rsidP="003C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F27"/>
    <w:multiLevelType w:val="hybridMultilevel"/>
    <w:tmpl w:val="F5C4F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42AEA"/>
    <w:multiLevelType w:val="hybridMultilevel"/>
    <w:tmpl w:val="D0FCE040"/>
    <w:lvl w:ilvl="0" w:tplc="07B02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1D79"/>
    <w:multiLevelType w:val="hybridMultilevel"/>
    <w:tmpl w:val="FBA20310"/>
    <w:lvl w:ilvl="0" w:tplc="040C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" w15:restartNumberingAfterBreak="0">
    <w:nsid w:val="22A01B6B"/>
    <w:multiLevelType w:val="hybridMultilevel"/>
    <w:tmpl w:val="4D7CE8A4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C16930"/>
    <w:multiLevelType w:val="hybridMultilevel"/>
    <w:tmpl w:val="13BEB91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B1C81"/>
    <w:multiLevelType w:val="hybridMultilevel"/>
    <w:tmpl w:val="DBEC70B4"/>
    <w:lvl w:ilvl="0" w:tplc="103C1DF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222170"/>
    <w:multiLevelType w:val="hybridMultilevel"/>
    <w:tmpl w:val="DCA0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133B"/>
    <w:multiLevelType w:val="hybridMultilevel"/>
    <w:tmpl w:val="CCC41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42FF7"/>
    <w:multiLevelType w:val="hybridMultilevel"/>
    <w:tmpl w:val="C4DEF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F05F1"/>
    <w:multiLevelType w:val="hybridMultilevel"/>
    <w:tmpl w:val="4CB2DD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3092C"/>
    <w:multiLevelType w:val="hybridMultilevel"/>
    <w:tmpl w:val="8CF05A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84680">
    <w:abstractNumId w:val="10"/>
  </w:num>
  <w:num w:numId="2" w16cid:durableId="1471823981">
    <w:abstractNumId w:val="4"/>
  </w:num>
  <w:num w:numId="3" w16cid:durableId="1167094724">
    <w:abstractNumId w:val="0"/>
  </w:num>
  <w:num w:numId="4" w16cid:durableId="2105878585">
    <w:abstractNumId w:val="6"/>
  </w:num>
  <w:num w:numId="5" w16cid:durableId="1111586031">
    <w:abstractNumId w:val="7"/>
  </w:num>
  <w:num w:numId="6" w16cid:durableId="1407649563">
    <w:abstractNumId w:val="9"/>
  </w:num>
  <w:num w:numId="7" w16cid:durableId="1376539295">
    <w:abstractNumId w:val="8"/>
  </w:num>
  <w:num w:numId="8" w16cid:durableId="443964124">
    <w:abstractNumId w:val="1"/>
  </w:num>
  <w:num w:numId="9" w16cid:durableId="320081757">
    <w:abstractNumId w:val="3"/>
  </w:num>
  <w:num w:numId="10" w16cid:durableId="1453402325">
    <w:abstractNumId w:val="2"/>
  </w:num>
  <w:num w:numId="11" w16cid:durableId="581332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EE"/>
    <w:rsid w:val="00040817"/>
    <w:rsid w:val="00045DA8"/>
    <w:rsid w:val="000552EE"/>
    <w:rsid w:val="000707A9"/>
    <w:rsid w:val="0007634F"/>
    <w:rsid w:val="00076E95"/>
    <w:rsid w:val="000A1A8F"/>
    <w:rsid w:val="000E1065"/>
    <w:rsid w:val="00101DEB"/>
    <w:rsid w:val="00102714"/>
    <w:rsid w:val="00146E06"/>
    <w:rsid w:val="00160354"/>
    <w:rsid w:val="001729C2"/>
    <w:rsid w:val="001849C0"/>
    <w:rsid w:val="001A3CEB"/>
    <w:rsid w:val="001B0589"/>
    <w:rsid w:val="001C4B47"/>
    <w:rsid w:val="001C6D43"/>
    <w:rsid w:val="001D3364"/>
    <w:rsid w:val="002053F5"/>
    <w:rsid w:val="00245CF6"/>
    <w:rsid w:val="00266E89"/>
    <w:rsid w:val="00292F69"/>
    <w:rsid w:val="002A4361"/>
    <w:rsid w:val="002B1F56"/>
    <w:rsid w:val="002D5BF4"/>
    <w:rsid w:val="002E1FEF"/>
    <w:rsid w:val="002E3067"/>
    <w:rsid w:val="002E4EDE"/>
    <w:rsid w:val="002E7FFA"/>
    <w:rsid w:val="00322652"/>
    <w:rsid w:val="00326FD4"/>
    <w:rsid w:val="003825C2"/>
    <w:rsid w:val="003A3269"/>
    <w:rsid w:val="003C1F1F"/>
    <w:rsid w:val="003C560A"/>
    <w:rsid w:val="003E6F8A"/>
    <w:rsid w:val="00404277"/>
    <w:rsid w:val="00406CF5"/>
    <w:rsid w:val="00413564"/>
    <w:rsid w:val="00426728"/>
    <w:rsid w:val="00460C08"/>
    <w:rsid w:val="00475E0F"/>
    <w:rsid w:val="004A6C85"/>
    <w:rsid w:val="004C3B8E"/>
    <w:rsid w:val="004E4CB6"/>
    <w:rsid w:val="004F342C"/>
    <w:rsid w:val="0050320E"/>
    <w:rsid w:val="00516F4F"/>
    <w:rsid w:val="00532CE8"/>
    <w:rsid w:val="0057377C"/>
    <w:rsid w:val="005D097F"/>
    <w:rsid w:val="005F5D0D"/>
    <w:rsid w:val="006402A9"/>
    <w:rsid w:val="0065137C"/>
    <w:rsid w:val="00654A7A"/>
    <w:rsid w:val="006B21DF"/>
    <w:rsid w:val="006C4A6E"/>
    <w:rsid w:val="006C628E"/>
    <w:rsid w:val="006E3D76"/>
    <w:rsid w:val="006F4E83"/>
    <w:rsid w:val="00762B7F"/>
    <w:rsid w:val="0079394C"/>
    <w:rsid w:val="007944D0"/>
    <w:rsid w:val="007B6850"/>
    <w:rsid w:val="007C22A0"/>
    <w:rsid w:val="007D5D51"/>
    <w:rsid w:val="00833AE8"/>
    <w:rsid w:val="008419DE"/>
    <w:rsid w:val="008648C6"/>
    <w:rsid w:val="008838B9"/>
    <w:rsid w:val="0089595A"/>
    <w:rsid w:val="008A635F"/>
    <w:rsid w:val="008B3437"/>
    <w:rsid w:val="008B5A05"/>
    <w:rsid w:val="00902BF7"/>
    <w:rsid w:val="009041EF"/>
    <w:rsid w:val="00957425"/>
    <w:rsid w:val="0096439E"/>
    <w:rsid w:val="00984519"/>
    <w:rsid w:val="009A63F0"/>
    <w:rsid w:val="009C2158"/>
    <w:rsid w:val="009F0789"/>
    <w:rsid w:val="00A02C4B"/>
    <w:rsid w:val="00A06A15"/>
    <w:rsid w:val="00A42D84"/>
    <w:rsid w:val="00A4396F"/>
    <w:rsid w:val="00A7687B"/>
    <w:rsid w:val="00A83ACC"/>
    <w:rsid w:val="00A855A6"/>
    <w:rsid w:val="00AB69AF"/>
    <w:rsid w:val="00AC24E2"/>
    <w:rsid w:val="00AC48C5"/>
    <w:rsid w:val="00AE0226"/>
    <w:rsid w:val="00AE59BC"/>
    <w:rsid w:val="00AF4EBF"/>
    <w:rsid w:val="00B3096B"/>
    <w:rsid w:val="00B35F47"/>
    <w:rsid w:val="00B40451"/>
    <w:rsid w:val="00B5269F"/>
    <w:rsid w:val="00B56C09"/>
    <w:rsid w:val="00B81C22"/>
    <w:rsid w:val="00B83263"/>
    <w:rsid w:val="00B85C70"/>
    <w:rsid w:val="00B95F90"/>
    <w:rsid w:val="00B97CAF"/>
    <w:rsid w:val="00BA0094"/>
    <w:rsid w:val="00BC4CCF"/>
    <w:rsid w:val="00BC65C1"/>
    <w:rsid w:val="00BE11C8"/>
    <w:rsid w:val="00BE4F6E"/>
    <w:rsid w:val="00C36F1F"/>
    <w:rsid w:val="00C4432C"/>
    <w:rsid w:val="00C82D22"/>
    <w:rsid w:val="00C84EE4"/>
    <w:rsid w:val="00C863B3"/>
    <w:rsid w:val="00CA696F"/>
    <w:rsid w:val="00CC2E06"/>
    <w:rsid w:val="00D116DA"/>
    <w:rsid w:val="00D30102"/>
    <w:rsid w:val="00D31274"/>
    <w:rsid w:val="00D32E88"/>
    <w:rsid w:val="00D34549"/>
    <w:rsid w:val="00D4051F"/>
    <w:rsid w:val="00D905E5"/>
    <w:rsid w:val="00DA555E"/>
    <w:rsid w:val="00DE7D9A"/>
    <w:rsid w:val="00E046E1"/>
    <w:rsid w:val="00E10166"/>
    <w:rsid w:val="00E11E33"/>
    <w:rsid w:val="00E63791"/>
    <w:rsid w:val="00E831F7"/>
    <w:rsid w:val="00E84DC4"/>
    <w:rsid w:val="00E935D5"/>
    <w:rsid w:val="00EA2F29"/>
    <w:rsid w:val="00EA2FBF"/>
    <w:rsid w:val="00F00273"/>
    <w:rsid w:val="00F65800"/>
    <w:rsid w:val="00F80646"/>
    <w:rsid w:val="00F83372"/>
    <w:rsid w:val="00F921F7"/>
    <w:rsid w:val="00F9752A"/>
    <w:rsid w:val="00FC0B16"/>
    <w:rsid w:val="00FD61B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8F0D"/>
  <w15:chartTrackingRefBased/>
  <w15:docId w15:val="{6ACF151C-A872-6A4F-A380-0D2AD5E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52E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52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1F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F1F"/>
  </w:style>
  <w:style w:type="paragraph" w:styleId="Pieddepage">
    <w:name w:val="footer"/>
    <w:basedOn w:val="Normal"/>
    <w:link w:val="PieddepageCar"/>
    <w:uiPriority w:val="99"/>
    <w:unhideWhenUsed/>
    <w:rsid w:val="003C1F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F1F"/>
  </w:style>
  <w:style w:type="character" w:styleId="Numrodepage">
    <w:name w:val="page number"/>
    <w:basedOn w:val="Policepardfaut"/>
    <w:uiPriority w:val="99"/>
    <w:semiHidden/>
    <w:unhideWhenUsed/>
    <w:rsid w:val="003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efil.onli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surlefil2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12</cp:revision>
  <cp:lastPrinted>2025-02-20T10:00:00Z</cp:lastPrinted>
  <dcterms:created xsi:type="dcterms:W3CDTF">2026-02-01T10:43:00Z</dcterms:created>
  <dcterms:modified xsi:type="dcterms:W3CDTF">2026-04-15T12:57:00Z</dcterms:modified>
</cp:coreProperties>
</file>